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DB3D" w14:textId="77777777" w:rsidR="00564AD6" w:rsidRPr="00C44876" w:rsidRDefault="00564AD6" w:rsidP="00CC0D41">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noProof/>
          <w:color w:val="000000" w:themeColor="text1"/>
          <w:sz w:val="24"/>
          <w:szCs w:val="24"/>
        </w:rPr>
        <w:drawing>
          <wp:inline distT="0" distB="0" distL="0" distR="0" wp14:anchorId="63F797F8" wp14:editId="2C8DE78D">
            <wp:extent cx="2545080" cy="792480"/>
            <wp:effectExtent l="0" t="0" r="7620" b="7620"/>
            <wp:docPr id="1" name="Picture 1" descr="C:\Users\Admin\Documents\Publicity\logos\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Publicity\logos\Logo compress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080" cy="792480"/>
                    </a:xfrm>
                    <a:prstGeom prst="rect">
                      <a:avLst/>
                    </a:prstGeom>
                    <a:noFill/>
                    <a:ln>
                      <a:noFill/>
                    </a:ln>
                  </pic:spPr>
                </pic:pic>
              </a:graphicData>
            </a:graphic>
          </wp:inline>
        </w:drawing>
      </w:r>
    </w:p>
    <w:p w14:paraId="7E39910B" w14:textId="77777777" w:rsidR="00564AD6" w:rsidRPr="00C44876" w:rsidRDefault="00564AD6" w:rsidP="00CC0D41">
      <w:pPr>
        <w:spacing w:after="0" w:line="276" w:lineRule="auto"/>
        <w:rPr>
          <w:rFonts w:ascii="Times New Roman" w:hAnsi="Times New Roman" w:cs="Times New Roman"/>
          <w:b/>
          <w:bCs/>
          <w:color w:val="000000" w:themeColor="text1"/>
          <w:sz w:val="32"/>
          <w:szCs w:val="32"/>
        </w:rPr>
      </w:pPr>
    </w:p>
    <w:p w14:paraId="449C5E40" w14:textId="32AF2261" w:rsidR="00564AD6" w:rsidRPr="00C44876" w:rsidRDefault="00564AD6" w:rsidP="00CC0D41">
      <w:pPr>
        <w:spacing w:after="0"/>
        <w:rPr>
          <w:rFonts w:ascii="Times New Roman" w:hAnsi="Times New Roman" w:cs="Times New Roman"/>
          <w:b/>
          <w:bCs/>
          <w:color w:val="000000" w:themeColor="text1"/>
          <w:sz w:val="40"/>
          <w:szCs w:val="40"/>
        </w:rPr>
      </w:pPr>
      <w:r w:rsidRPr="00C44876">
        <w:rPr>
          <w:rFonts w:ascii="Times New Roman" w:hAnsi="Times New Roman" w:cs="Times New Roman"/>
          <w:b/>
          <w:bCs/>
          <w:color w:val="000000" w:themeColor="text1"/>
          <w:sz w:val="40"/>
          <w:szCs w:val="40"/>
        </w:rPr>
        <w:t>Data Protection and Privacy Notice</w:t>
      </w:r>
    </w:p>
    <w:p w14:paraId="03C69F2F" w14:textId="75D58D89" w:rsidR="00564AD6" w:rsidRPr="00C44876" w:rsidRDefault="00564AD6" w:rsidP="00CC0D41">
      <w:pPr>
        <w:spacing w:after="0"/>
        <w:rPr>
          <w:rFonts w:ascii="Times New Roman" w:hAnsi="Times New Roman" w:cs="Times New Roman"/>
          <w:b/>
          <w:bCs/>
          <w:color w:val="000000" w:themeColor="text1"/>
          <w:sz w:val="40"/>
          <w:szCs w:val="40"/>
        </w:rPr>
      </w:pPr>
    </w:p>
    <w:p w14:paraId="7BDE560F" w14:textId="6EA57DE3" w:rsidR="00564AD6" w:rsidRPr="00C44876" w:rsidRDefault="00564AD6" w:rsidP="00CC0D41">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This </w:t>
      </w:r>
      <w:r w:rsidR="00C938E7" w:rsidRPr="00C44876">
        <w:rPr>
          <w:rFonts w:ascii="Times New Roman" w:hAnsi="Times New Roman" w:cs="Times New Roman"/>
          <w:color w:val="000000" w:themeColor="text1"/>
          <w:sz w:val="24"/>
          <w:szCs w:val="24"/>
        </w:rPr>
        <w:t xml:space="preserve">Data Protection </w:t>
      </w:r>
      <w:r w:rsidRPr="00C44876">
        <w:rPr>
          <w:rFonts w:ascii="Times New Roman" w:hAnsi="Times New Roman" w:cs="Times New Roman"/>
          <w:color w:val="000000" w:themeColor="text1"/>
          <w:sz w:val="24"/>
          <w:szCs w:val="24"/>
        </w:rPr>
        <w:t xml:space="preserve">Privacy </w:t>
      </w:r>
      <w:r w:rsidR="00C938E7" w:rsidRPr="00C44876">
        <w:rPr>
          <w:rFonts w:ascii="Times New Roman" w:hAnsi="Times New Roman" w:cs="Times New Roman"/>
          <w:color w:val="000000" w:themeColor="text1"/>
          <w:sz w:val="24"/>
          <w:szCs w:val="24"/>
        </w:rPr>
        <w:t>Notice</w:t>
      </w:r>
      <w:r w:rsidRPr="00C44876">
        <w:rPr>
          <w:rFonts w:ascii="Times New Roman" w:hAnsi="Times New Roman" w:cs="Times New Roman"/>
          <w:color w:val="000000" w:themeColor="text1"/>
          <w:sz w:val="24"/>
          <w:szCs w:val="24"/>
        </w:rPr>
        <w:t xml:space="preserve"> applies to</w:t>
      </w:r>
      <w:r w:rsidR="00C938E7" w:rsidRPr="00C44876">
        <w:rPr>
          <w:rFonts w:ascii="Times New Roman" w:hAnsi="Times New Roman" w:cs="Times New Roman"/>
          <w:color w:val="000000" w:themeColor="text1"/>
          <w:sz w:val="24"/>
          <w:szCs w:val="24"/>
        </w:rPr>
        <w:t xml:space="preserve"> personal</w:t>
      </w:r>
      <w:r w:rsidRPr="00C44876">
        <w:rPr>
          <w:rFonts w:ascii="Times New Roman" w:hAnsi="Times New Roman" w:cs="Times New Roman"/>
          <w:color w:val="000000" w:themeColor="text1"/>
          <w:sz w:val="24"/>
          <w:szCs w:val="24"/>
        </w:rPr>
        <w:t xml:space="preserve"> information we,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collect about individuals who interact with our organisation. It explains what personal information we collect and how we use it. </w:t>
      </w:r>
    </w:p>
    <w:p w14:paraId="701EA2E0" w14:textId="77777777" w:rsidR="00CC0D41" w:rsidRPr="00C44876" w:rsidRDefault="00CC0D41" w:rsidP="00CC0D41">
      <w:pPr>
        <w:spacing w:after="0"/>
        <w:rPr>
          <w:rFonts w:ascii="Times New Roman" w:hAnsi="Times New Roman" w:cs="Times New Roman"/>
          <w:color w:val="000000" w:themeColor="text1"/>
          <w:sz w:val="24"/>
          <w:szCs w:val="24"/>
        </w:rPr>
      </w:pPr>
    </w:p>
    <w:p w14:paraId="1B987470" w14:textId="4D4B08A6" w:rsidR="00564AD6" w:rsidRPr="00C44876" w:rsidRDefault="00564AD6" w:rsidP="00CC0D41">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If you have any comments or questions about this notice, contact us </w:t>
      </w:r>
      <w:proofErr w:type="gramStart"/>
      <w:r w:rsidRPr="00C44876">
        <w:rPr>
          <w:rFonts w:ascii="Times New Roman" w:hAnsi="Times New Roman" w:cs="Times New Roman"/>
          <w:color w:val="000000" w:themeColor="text1"/>
          <w:sz w:val="24"/>
          <w:szCs w:val="24"/>
        </w:rPr>
        <w:t>by;</w:t>
      </w:r>
      <w:proofErr w:type="gramEnd"/>
    </w:p>
    <w:p w14:paraId="64300D11" w14:textId="77777777" w:rsidR="00CC0D41" w:rsidRPr="00C44876" w:rsidRDefault="00CC0D41" w:rsidP="00CC0D41">
      <w:pPr>
        <w:spacing w:after="0"/>
        <w:rPr>
          <w:rFonts w:ascii="Times New Roman" w:hAnsi="Times New Roman" w:cs="Times New Roman"/>
          <w:color w:val="000000" w:themeColor="text1"/>
          <w:sz w:val="24"/>
          <w:szCs w:val="24"/>
        </w:rPr>
      </w:pPr>
    </w:p>
    <w:p w14:paraId="6C0CCEA2" w14:textId="2408657A" w:rsidR="00564AD6" w:rsidRPr="00C44876" w:rsidRDefault="00564AD6" w:rsidP="00CC0D41">
      <w:pPr>
        <w:spacing w:after="0"/>
        <w:rPr>
          <w:rStyle w:val="lrzxr"/>
          <w:rFonts w:ascii="Times New Roman" w:hAnsi="Times New Roman" w:cs="Times New Roman"/>
          <w:color w:val="000000" w:themeColor="text1"/>
          <w:sz w:val="24"/>
          <w:szCs w:val="24"/>
          <w:shd w:val="clear" w:color="auto" w:fill="FFFFFF"/>
        </w:rPr>
      </w:pPr>
      <w:r w:rsidRPr="00C44876">
        <w:rPr>
          <w:rFonts w:ascii="Times New Roman" w:hAnsi="Times New Roman" w:cs="Times New Roman"/>
          <w:color w:val="000000" w:themeColor="text1"/>
          <w:sz w:val="24"/>
          <w:szCs w:val="24"/>
        </w:rPr>
        <w:t>Writing to:</w:t>
      </w:r>
      <w:r w:rsidRPr="00C44876">
        <w:rPr>
          <w:rFonts w:ascii="Times New Roman" w:hAnsi="Times New Roman" w:cs="Times New Roman"/>
          <w:color w:val="000000" w:themeColor="text1"/>
          <w:sz w:val="24"/>
          <w:szCs w:val="24"/>
        </w:rPr>
        <w:tab/>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w:t>
      </w:r>
      <w:r w:rsidR="00CE2EB0" w:rsidRPr="00C44876">
        <w:rPr>
          <w:rFonts w:ascii="Times New Roman" w:hAnsi="Times New Roman" w:cs="Times New Roman"/>
          <w:color w:val="000000" w:themeColor="text1"/>
          <w:sz w:val="24"/>
          <w:szCs w:val="24"/>
        </w:rPr>
        <w:t>,</w:t>
      </w:r>
      <w:r w:rsidRPr="00C44876">
        <w:rPr>
          <w:rStyle w:val="w8qarf"/>
          <w:rFonts w:ascii="Times New Roman" w:hAnsi="Times New Roman" w:cs="Times New Roman"/>
          <w:color w:val="000000" w:themeColor="text1"/>
          <w:sz w:val="24"/>
          <w:szCs w:val="24"/>
          <w:shd w:val="clear" w:color="auto" w:fill="FFFFFF"/>
        </w:rPr>
        <w:t> </w:t>
      </w:r>
      <w:r w:rsidRPr="00C44876">
        <w:rPr>
          <w:rStyle w:val="lrzxr"/>
          <w:rFonts w:ascii="Times New Roman" w:hAnsi="Times New Roman" w:cs="Times New Roman"/>
          <w:color w:val="000000" w:themeColor="text1"/>
          <w:sz w:val="24"/>
          <w:szCs w:val="24"/>
          <w:shd w:val="clear" w:color="auto" w:fill="FFFFFF"/>
        </w:rPr>
        <w:t xml:space="preserve">11-13 </w:t>
      </w:r>
      <w:proofErr w:type="spellStart"/>
      <w:r w:rsidRPr="00C44876">
        <w:rPr>
          <w:rStyle w:val="lrzxr"/>
          <w:rFonts w:ascii="Times New Roman" w:hAnsi="Times New Roman" w:cs="Times New Roman"/>
          <w:color w:val="000000" w:themeColor="text1"/>
          <w:sz w:val="24"/>
          <w:szCs w:val="24"/>
          <w:shd w:val="clear" w:color="auto" w:fill="FFFFFF"/>
        </w:rPr>
        <w:t>Filwood</w:t>
      </w:r>
      <w:proofErr w:type="spellEnd"/>
      <w:r w:rsidRPr="00C44876">
        <w:rPr>
          <w:rStyle w:val="lrzxr"/>
          <w:rFonts w:ascii="Times New Roman" w:hAnsi="Times New Roman" w:cs="Times New Roman"/>
          <w:color w:val="000000" w:themeColor="text1"/>
          <w:sz w:val="24"/>
          <w:szCs w:val="24"/>
          <w:shd w:val="clear" w:color="auto" w:fill="FFFFFF"/>
        </w:rPr>
        <w:t xml:space="preserve"> Broadway, Bristol BS4 1JL</w:t>
      </w:r>
    </w:p>
    <w:p w14:paraId="4A2AE0FD" w14:textId="48014D95" w:rsidR="00564AD6" w:rsidRPr="00C44876" w:rsidRDefault="00564AD6" w:rsidP="00CC0D41">
      <w:pPr>
        <w:spacing w:after="0"/>
        <w:rPr>
          <w:rFonts w:ascii="Times New Roman" w:hAnsi="Times New Roman" w:cs="Times New Roman"/>
          <w:color w:val="000000" w:themeColor="text1"/>
          <w:sz w:val="24"/>
          <w:szCs w:val="24"/>
        </w:rPr>
      </w:pPr>
      <w:r w:rsidRPr="00C44876">
        <w:rPr>
          <w:rStyle w:val="lrzxr"/>
          <w:rFonts w:ascii="Times New Roman" w:hAnsi="Times New Roman" w:cs="Times New Roman"/>
          <w:color w:val="000000" w:themeColor="text1"/>
          <w:sz w:val="24"/>
          <w:szCs w:val="24"/>
          <w:shd w:val="clear" w:color="auto" w:fill="FFFFFF"/>
        </w:rPr>
        <w:t>Phoning:</w:t>
      </w:r>
      <w:r w:rsidRPr="00C44876">
        <w:rPr>
          <w:rStyle w:val="lrzxr"/>
          <w:rFonts w:ascii="Times New Roman" w:hAnsi="Times New Roman" w:cs="Times New Roman"/>
          <w:color w:val="000000" w:themeColor="text1"/>
          <w:sz w:val="24"/>
          <w:szCs w:val="24"/>
          <w:shd w:val="clear" w:color="auto" w:fill="FFFFFF"/>
        </w:rPr>
        <w:tab/>
      </w:r>
      <w:hyperlink r:id="rId10" w:history="1">
        <w:r w:rsidRPr="00C44876">
          <w:rPr>
            <w:rStyle w:val="zgwrf"/>
            <w:rFonts w:ascii="Times New Roman" w:hAnsi="Times New Roman" w:cs="Times New Roman"/>
            <w:color w:val="000000" w:themeColor="text1"/>
            <w:sz w:val="24"/>
            <w:szCs w:val="24"/>
            <w:shd w:val="clear" w:color="auto" w:fill="FFFFFF"/>
          </w:rPr>
          <w:t>0117 963 4566</w:t>
        </w:r>
      </w:hyperlink>
    </w:p>
    <w:p w14:paraId="6C5266E9" w14:textId="22723F50" w:rsidR="00564AD6" w:rsidRPr="00C44876" w:rsidRDefault="00564AD6" w:rsidP="00CC0D41">
      <w:pPr>
        <w:spacing w:after="0"/>
        <w:rPr>
          <w:rStyle w:val="Strong"/>
          <w:rFonts w:ascii="Times New Roman" w:hAnsi="Times New Roman" w:cs="Times New Roman"/>
          <w:b w:val="0"/>
          <w:bCs w:val="0"/>
          <w:color w:val="000000" w:themeColor="text1"/>
          <w:sz w:val="24"/>
          <w:szCs w:val="24"/>
          <w:shd w:val="clear" w:color="auto" w:fill="FFFFFF"/>
        </w:rPr>
      </w:pPr>
      <w:r w:rsidRPr="00C44876">
        <w:rPr>
          <w:rFonts w:ascii="Times New Roman" w:hAnsi="Times New Roman" w:cs="Times New Roman"/>
          <w:color w:val="000000" w:themeColor="text1"/>
          <w:sz w:val="24"/>
          <w:szCs w:val="24"/>
        </w:rPr>
        <w:t>Email</w:t>
      </w:r>
      <w:r w:rsidR="00A33912" w:rsidRPr="00C44876">
        <w:rPr>
          <w:rFonts w:ascii="Times New Roman" w:hAnsi="Times New Roman" w:cs="Times New Roman"/>
          <w:color w:val="000000" w:themeColor="text1"/>
          <w:sz w:val="24"/>
          <w:szCs w:val="24"/>
        </w:rPr>
        <w:t>ing</w:t>
      </w:r>
      <w:r w:rsidRPr="00C44876">
        <w:rPr>
          <w:rFonts w:ascii="Times New Roman" w:hAnsi="Times New Roman" w:cs="Times New Roman"/>
          <w:color w:val="000000" w:themeColor="text1"/>
          <w:sz w:val="24"/>
          <w:szCs w:val="24"/>
        </w:rPr>
        <w:t>:</w:t>
      </w:r>
      <w:r w:rsidRPr="00C44876">
        <w:rPr>
          <w:rFonts w:ascii="Times New Roman" w:hAnsi="Times New Roman" w:cs="Times New Roman"/>
          <w:color w:val="000000" w:themeColor="text1"/>
          <w:sz w:val="24"/>
          <w:szCs w:val="24"/>
        </w:rPr>
        <w:tab/>
      </w:r>
      <w:hyperlink r:id="rId11" w:history="1">
        <w:r w:rsidRPr="00C44876">
          <w:rPr>
            <w:rStyle w:val="Hyperlink"/>
            <w:rFonts w:ascii="Times New Roman" w:hAnsi="Times New Roman" w:cs="Times New Roman"/>
            <w:color w:val="000000" w:themeColor="text1"/>
            <w:sz w:val="24"/>
            <w:szCs w:val="24"/>
            <w:u w:val="none"/>
            <w:shd w:val="clear" w:color="auto" w:fill="FFFFFF"/>
          </w:rPr>
          <w:t>advice@filwoodhope.org</w:t>
        </w:r>
      </w:hyperlink>
    </w:p>
    <w:p w14:paraId="13F39663" w14:textId="77777777" w:rsidR="00CC0D41" w:rsidRPr="00C44876" w:rsidRDefault="00CC0D41" w:rsidP="00CC0D41">
      <w:pPr>
        <w:spacing w:after="0"/>
        <w:rPr>
          <w:rStyle w:val="Strong"/>
          <w:rFonts w:ascii="Times New Roman" w:hAnsi="Times New Roman" w:cs="Times New Roman"/>
          <w:b w:val="0"/>
          <w:bCs w:val="0"/>
          <w:color w:val="000000" w:themeColor="text1"/>
          <w:sz w:val="24"/>
          <w:szCs w:val="24"/>
          <w:shd w:val="clear" w:color="auto" w:fill="FFFFFF"/>
        </w:rPr>
      </w:pPr>
    </w:p>
    <w:p w14:paraId="6D53B29E" w14:textId="4E0100FE" w:rsidR="00564AD6" w:rsidRPr="00C44876" w:rsidRDefault="00C938E7" w:rsidP="00CC0D41">
      <w:pPr>
        <w:spacing w:after="0"/>
        <w:rPr>
          <w:rStyle w:val="lrzxr"/>
          <w:rFonts w:ascii="Times New Roman" w:hAnsi="Times New Roman" w:cs="Times New Roman"/>
          <w:color w:val="000000" w:themeColor="text1"/>
          <w:sz w:val="24"/>
          <w:szCs w:val="24"/>
          <w:shd w:val="clear" w:color="auto" w:fill="FFFFFF"/>
        </w:rPr>
      </w:pPr>
      <w:r w:rsidRPr="00C44876">
        <w:rPr>
          <w:rStyle w:val="Strong"/>
          <w:rFonts w:ascii="Times New Roman" w:hAnsi="Times New Roman" w:cs="Times New Roman"/>
          <w:b w:val="0"/>
          <w:bCs w:val="0"/>
          <w:color w:val="000000" w:themeColor="text1"/>
          <w:sz w:val="24"/>
          <w:szCs w:val="24"/>
          <w:shd w:val="clear" w:color="auto" w:fill="FFFFFF"/>
        </w:rPr>
        <w:t>o</w:t>
      </w:r>
      <w:r w:rsidR="00564AD6" w:rsidRPr="00C44876">
        <w:rPr>
          <w:rStyle w:val="Strong"/>
          <w:rFonts w:ascii="Times New Roman" w:hAnsi="Times New Roman" w:cs="Times New Roman"/>
          <w:b w:val="0"/>
          <w:bCs w:val="0"/>
          <w:color w:val="000000" w:themeColor="text1"/>
          <w:sz w:val="24"/>
          <w:szCs w:val="24"/>
          <w:shd w:val="clear" w:color="auto" w:fill="FFFFFF"/>
        </w:rPr>
        <w:t xml:space="preserve">r dropping into our centre located at </w:t>
      </w:r>
      <w:r w:rsidR="00564AD6" w:rsidRPr="00C44876">
        <w:rPr>
          <w:rStyle w:val="lrzxr"/>
          <w:rFonts w:ascii="Times New Roman" w:hAnsi="Times New Roman" w:cs="Times New Roman"/>
          <w:color w:val="000000" w:themeColor="text1"/>
          <w:sz w:val="24"/>
          <w:szCs w:val="24"/>
          <w:shd w:val="clear" w:color="auto" w:fill="FFFFFF"/>
        </w:rPr>
        <w:t xml:space="preserve">11-13 </w:t>
      </w:r>
      <w:proofErr w:type="spellStart"/>
      <w:r w:rsidR="00564AD6" w:rsidRPr="00C44876">
        <w:rPr>
          <w:rStyle w:val="lrzxr"/>
          <w:rFonts w:ascii="Times New Roman" w:hAnsi="Times New Roman" w:cs="Times New Roman"/>
          <w:color w:val="000000" w:themeColor="text1"/>
          <w:sz w:val="24"/>
          <w:szCs w:val="24"/>
          <w:shd w:val="clear" w:color="auto" w:fill="FFFFFF"/>
        </w:rPr>
        <w:t>Filwood</w:t>
      </w:r>
      <w:proofErr w:type="spellEnd"/>
      <w:r w:rsidR="00564AD6" w:rsidRPr="00C44876">
        <w:rPr>
          <w:rStyle w:val="lrzxr"/>
          <w:rFonts w:ascii="Times New Roman" w:hAnsi="Times New Roman" w:cs="Times New Roman"/>
          <w:color w:val="000000" w:themeColor="text1"/>
          <w:sz w:val="24"/>
          <w:szCs w:val="24"/>
          <w:shd w:val="clear" w:color="auto" w:fill="FFFFFF"/>
        </w:rPr>
        <w:t xml:space="preserve"> Broadway, Bristol BS4 1JL</w:t>
      </w:r>
      <w:r w:rsidR="0036748F" w:rsidRPr="00C44876">
        <w:rPr>
          <w:rStyle w:val="lrzxr"/>
          <w:rFonts w:ascii="Times New Roman" w:hAnsi="Times New Roman" w:cs="Times New Roman"/>
          <w:color w:val="000000" w:themeColor="text1"/>
          <w:sz w:val="24"/>
          <w:szCs w:val="24"/>
          <w:shd w:val="clear" w:color="auto" w:fill="FFFFFF"/>
        </w:rPr>
        <w:t xml:space="preserve"> and talking to a member of staff.</w:t>
      </w:r>
    </w:p>
    <w:p w14:paraId="7484512A" w14:textId="77777777" w:rsidR="00C938E7" w:rsidRPr="00C44876" w:rsidRDefault="00C938E7" w:rsidP="00CC0D41">
      <w:pPr>
        <w:spacing w:after="0"/>
        <w:rPr>
          <w:rStyle w:val="lrzxr"/>
          <w:rFonts w:ascii="Times New Roman" w:hAnsi="Times New Roman" w:cs="Times New Roman"/>
          <w:color w:val="000000" w:themeColor="text1"/>
          <w:sz w:val="24"/>
          <w:szCs w:val="24"/>
          <w:shd w:val="clear" w:color="auto" w:fill="FFFFFF"/>
        </w:rPr>
      </w:pPr>
    </w:p>
    <w:p w14:paraId="5E20D6BB" w14:textId="2CDAB826" w:rsidR="00A33912" w:rsidRPr="00C44876" w:rsidRDefault="00A33912" w:rsidP="00CC0D41">
      <w:pPr>
        <w:spacing w:after="0"/>
        <w:rPr>
          <w:rStyle w:val="lrzxr"/>
          <w:rFonts w:ascii="Times New Roman" w:hAnsi="Times New Roman" w:cs="Times New Roman"/>
          <w:color w:val="000000" w:themeColor="text1"/>
          <w:sz w:val="24"/>
          <w:szCs w:val="24"/>
          <w:shd w:val="clear" w:color="auto" w:fill="FFFFFF"/>
        </w:rPr>
      </w:pPr>
    </w:p>
    <w:p w14:paraId="1E2FD31D" w14:textId="02DD21E5" w:rsidR="00A33912" w:rsidRPr="00C44876" w:rsidRDefault="00A33912" w:rsidP="00CC0D41">
      <w:pPr>
        <w:spacing w:after="0"/>
        <w:rPr>
          <w:rStyle w:val="lrzxr"/>
          <w:rFonts w:ascii="Times New Roman" w:hAnsi="Times New Roman" w:cs="Times New Roman"/>
          <w:b/>
          <w:bCs/>
          <w:color w:val="000000" w:themeColor="text1"/>
          <w:sz w:val="24"/>
          <w:szCs w:val="24"/>
          <w:shd w:val="clear" w:color="auto" w:fill="FFFFFF"/>
        </w:rPr>
      </w:pPr>
      <w:r w:rsidRPr="00C44876">
        <w:rPr>
          <w:rStyle w:val="lrzxr"/>
          <w:rFonts w:ascii="Times New Roman" w:hAnsi="Times New Roman" w:cs="Times New Roman"/>
          <w:b/>
          <w:bCs/>
          <w:color w:val="000000" w:themeColor="text1"/>
          <w:sz w:val="24"/>
          <w:szCs w:val="24"/>
          <w:shd w:val="clear" w:color="auto" w:fill="FFFFFF"/>
        </w:rPr>
        <w:t xml:space="preserve">1. </w:t>
      </w:r>
      <w:r w:rsidRPr="00C44876">
        <w:rPr>
          <w:rStyle w:val="lrzxr"/>
          <w:rFonts w:ascii="Times New Roman" w:hAnsi="Times New Roman" w:cs="Times New Roman"/>
          <w:b/>
          <w:bCs/>
          <w:color w:val="000000" w:themeColor="text1"/>
          <w:sz w:val="24"/>
          <w:szCs w:val="24"/>
          <w:shd w:val="clear" w:color="auto" w:fill="FFFFFF"/>
        </w:rPr>
        <w:tab/>
        <w:t xml:space="preserve">Personal Data that </w:t>
      </w:r>
      <w:r w:rsidR="00A33ACB" w:rsidRPr="00C44876">
        <w:rPr>
          <w:rStyle w:val="lrzxr"/>
          <w:rFonts w:ascii="Times New Roman" w:hAnsi="Times New Roman" w:cs="Times New Roman"/>
          <w:b/>
          <w:bCs/>
          <w:color w:val="000000" w:themeColor="text1"/>
          <w:sz w:val="24"/>
          <w:szCs w:val="24"/>
          <w:shd w:val="clear" w:color="auto" w:fill="FFFFFF"/>
        </w:rPr>
        <w:t>W</w:t>
      </w:r>
      <w:r w:rsidRPr="00C44876">
        <w:rPr>
          <w:rStyle w:val="lrzxr"/>
          <w:rFonts w:ascii="Times New Roman" w:hAnsi="Times New Roman" w:cs="Times New Roman"/>
          <w:b/>
          <w:bCs/>
          <w:color w:val="000000" w:themeColor="text1"/>
          <w:sz w:val="24"/>
          <w:szCs w:val="24"/>
          <w:shd w:val="clear" w:color="auto" w:fill="FFFFFF"/>
        </w:rPr>
        <w:t>e Process</w:t>
      </w:r>
    </w:p>
    <w:p w14:paraId="7869FE11" w14:textId="77777777" w:rsidR="00CC0D41" w:rsidRPr="00C44876" w:rsidRDefault="00CC0D41" w:rsidP="00CC0D41">
      <w:pPr>
        <w:spacing w:after="0"/>
        <w:rPr>
          <w:rStyle w:val="lrzxr"/>
          <w:rFonts w:ascii="Times New Roman" w:hAnsi="Times New Roman" w:cs="Times New Roman"/>
          <w:b/>
          <w:bCs/>
          <w:color w:val="000000" w:themeColor="text1"/>
          <w:sz w:val="24"/>
          <w:szCs w:val="24"/>
          <w:shd w:val="clear" w:color="auto" w:fill="FFFFFF"/>
        </w:rPr>
      </w:pPr>
    </w:p>
    <w:p w14:paraId="5DD75914" w14:textId="2A4658FA" w:rsidR="00A33912" w:rsidRPr="00C44876" w:rsidRDefault="00A33912" w:rsidP="00CC0D41">
      <w:pPr>
        <w:spacing w:after="0"/>
        <w:rPr>
          <w:rStyle w:val="lrzxr"/>
          <w:rFonts w:ascii="Times New Roman" w:hAnsi="Times New Roman" w:cs="Times New Roman"/>
          <w:color w:val="000000" w:themeColor="text1"/>
          <w:sz w:val="24"/>
          <w:szCs w:val="24"/>
          <w:shd w:val="clear" w:color="auto" w:fill="FFFFFF"/>
        </w:rPr>
      </w:pPr>
      <w:r w:rsidRPr="00C44876">
        <w:rPr>
          <w:rStyle w:val="lrzxr"/>
          <w:rFonts w:ascii="Times New Roman" w:hAnsi="Times New Roman" w:cs="Times New Roman"/>
          <w:color w:val="000000" w:themeColor="text1"/>
          <w:sz w:val="24"/>
          <w:szCs w:val="24"/>
          <w:shd w:val="clear" w:color="auto" w:fill="FFFFFF"/>
        </w:rPr>
        <w:t>The following table explains the types of data we collect and the legal basis, under current data protection legislation, on which this data is processed.</w:t>
      </w:r>
      <w:r w:rsidR="00355C54" w:rsidRPr="00C44876">
        <w:rPr>
          <w:rStyle w:val="lrzxr"/>
          <w:rFonts w:ascii="Times New Roman" w:hAnsi="Times New Roman" w:cs="Times New Roman"/>
          <w:color w:val="000000" w:themeColor="text1"/>
          <w:sz w:val="24"/>
          <w:szCs w:val="24"/>
          <w:shd w:val="clear" w:color="auto" w:fill="FFFFFF"/>
        </w:rPr>
        <w:t xml:space="preserve"> </w:t>
      </w:r>
    </w:p>
    <w:p w14:paraId="0546E490" w14:textId="7867410E" w:rsidR="00A33912" w:rsidRPr="00C44876" w:rsidRDefault="00A33912" w:rsidP="00CC0D41">
      <w:pPr>
        <w:spacing w:after="0" w:line="276" w:lineRule="auto"/>
        <w:rPr>
          <w:rFonts w:ascii="Times New Roman" w:hAnsi="Times New Roman" w:cs="Times New Roman"/>
          <w:color w:val="000000" w:themeColor="text1"/>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70"/>
        <w:gridCol w:w="4050"/>
      </w:tblGrid>
      <w:tr w:rsidR="00C44876" w:rsidRPr="00C44876" w14:paraId="06255056" w14:textId="77777777" w:rsidTr="00C653A7">
        <w:tc>
          <w:tcPr>
            <w:tcW w:w="264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hideMark/>
          </w:tcPr>
          <w:p w14:paraId="657B1BD6" w14:textId="77777777" w:rsidR="00C653A7" w:rsidRPr="00C44876" w:rsidRDefault="00C653A7">
            <w:pPr>
              <w:spacing w:after="0" w:line="276" w:lineRule="auto"/>
              <w:rPr>
                <w:rFonts w:ascii="Times New Roman" w:hAnsi="Times New Roman" w:cs="Times New Roman"/>
                <w:b/>
                <w:color w:val="000000" w:themeColor="text1"/>
                <w:sz w:val="24"/>
                <w:szCs w:val="24"/>
              </w:rPr>
            </w:pPr>
            <w:r w:rsidRPr="00C44876">
              <w:rPr>
                <w:rFonts w:ascii="Times New Roman" w:hAnsi="Times New Roman" w:cs="Times New Roman"/>
                <w:b/>
                <w:color w:val="000000" w:themeColor="text1"/>
                <w:sz w:val="24"/>
                <w:szCs w:val="24"/>
              </w:rPr>
              <w:t>Purpose</w:t>
            </w:r>
          </w:p>
        </w:tc>
        <w:tc>
          <w:tcPr>
            <w:tcW w:w="267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hideMark/>
          </w:tcPr>
          <w:p w14:paraId="3EE7C06D" w14:textId="77777777" w:rsidR="00C653A7" w:rsidRPr="00C44876" w:rsidRDefault="00C653A7">
            <w:pPr>
              <w:spacing w:after="0" w:line="276" w:lineRule="auto"/>
              <w:rPr>
                <w:rFonts w:ascii="Times New Roman" w:hAnsi="Times New Roman" w:cs="Times New Roman"/>
                <w:b/>
                <w:color w:val="000000" w:themeColor="text1"/>
                <w:sz w:val="24"/>
                <w:szCs w:val="24"/>
              </w:rPr>
            </w:pPr>
            <w:r w:rsidRPr="00C44876">
              <w:rPr>
                <w:rFonts w:ascii="Times New Roman" w:hAnsi="Times New Roman" w:cs="Times New Roman"/>
                <w:b/>
                <w:color w:val="000000" w:themeColor="text1"/>
                <w:sz w:val="24"/>
                <w:szCs w:val="24"/>
              </w:rPr>
              <w:t>Data (key elements)</w:t>
            </w:r>
          </w:p>
        </w:tc>
        <w:tc>
          <w:tcPr>
            <w:tcW w:w="405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hideMark/>
          </w:tcPr>
          <w:p w14:paraId="5BCDEDB6" w14:textId="77777777" w:rsidR="00C653A7" w:rsidRPr="00C44876" w:rsidRDefault="00C653A7">
            <w:pPr>
              <w:spacing w:after="0" w:line="276" w:lineRule="auto"/>
              <w:rPr>
                <w:rFonts w:ascii="Times New Roman" w:hAnsi="Times New Roman" w:cs="Times New Roman"/>
                <w:b/>
                <w:color w:val="000000" w:themeColor="text1"/>
                <w:sz w:val="24"/>
                <w:szCs w:val="24"/>
              </w:rPr>
            </w:pPr>
            <w:r w:rsidRPr="00C44876">
              <w:rPr>
                <w:rFonts w:ascii="Times New Roman" w:hAnsi="Times New Roman" w:cs="Times New Roman"/>
                <w:b/>
                <w:color w:val="000000" w:themeColor="text1"/>
                <w:sz w:val="24"/>
                <w:szCs w:val="24"/>
              </w:rPr>
              <w:t>Basis</w:t>
            </w:r>
          </w:p>
        </w:tc>
      </w:tr>
      <w:tr w:rsidR="00C44876" w:rsidRPr="00C44876" w14:paraId="51B73420" w14:textId="77777777" w:rsidTr="00C653A7">
        <w:tc>
          <w:tcPr>
            <w:tcW w:w="9360" w:type="dxa"/>
            <w:gridSpan w:val="3"/>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87B853" w14:textId="77777777" w:rsidR="00C653A7" w:rsidRPr="00C44876" w:rsidRDefault="00C653A7">
            <w:pPr>
              <w:spacing w:after="0" w:line="276" w:lineRule="auto"/>
              <w:rPr>
                <w:rFonts w:ascii="Times New Roman" w:hAnsi="Times New Roman" w:cs="Times New Roman"/>
                <w:b/>
                <w:bCs/>
                <w:color w:val="000000" w:themeColor="text1"/>
                <w:sz w:val="24"/>
                <w:szCs w:val="24"/>
              </w:rPr>
            </w:pPr>
            <w:r w:rsidRPr="00C44876">
              <w:rPr>
                <w:rFonts w:ascii="Times New Roman" w:hAnsi="Times New Roman" w:cs="Times New Roman"/>
                <w:b/>
                <w:bCs/>
                <w:color w:val="000000" w:themeColor="text1"/>
                <w:sz w:val="24"/>
                <w:szCs w:val="24"/>
              </w:rPr>
              <w:t>General</w:t>
            </w:r>
          </w:p>
        </w:tc>
      </w:tr>
      <w:tr w:rsidR="00C44876" w:rsidRPr="00C44876" w14:paraId="5852B83B"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C577FA5"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A. Responding to enquiries about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and the service it provides, including enquiries from clients requesting help. </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3C8DCD8"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Name, contact details, message</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BCD26B6"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Legitimate</w:t>
            </w:r>
            <w:r w:rsidRPr="00C44876">
              <w:rPr>
                <w:rFonts w:ascii="Times New Roman" w:hAnsi="Times New Roman" w:cs="Times New Roman"/>
                <w:color w:val="000000" w:themeColor="text1"/>
                <w:sz w:val="24"/>
                <w:szCs w:val="24"/>
              </w:rPr>
              <w:t xml:space="preserve"> </w:t>
            </w:r>
            <w:r w:rsidRPr="00C44876">
              <w:rPr>
                <w:rFonts w:ascii="Times New Roman" w:hAnsi="Times New Roman" w:cs="Times New Roman"/>
                <w:i/>
                <w:iCs/>
                <w:color w:val="000000" w:themeColor="text1"/>
                <w:sz w:val="24"/>
                <w:szCs w:val="24"/>
              </w:rPr>
              <w:t>Interest –</w:t>
            </w:r>
            <w:r w:rsidRPr="00C44876">
              <w:rPr>
                <w:rFonts w:ascii="Times New Roman" w:hAnsi="Times New Roman" w:cs="Times New Roman"/>
                <w:color w:val="000000" w:themeColor="text1"/>
                <w:sz w:val="24"/>
                <w:szCs w:val="24"/>
              </w:rPr>
              <w:t xml:space="preserve"> it is necessary for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to read and store the message so that we can respond to the enquirer in the way that they would expect.</w:t>
            </w:r>
          </w:p>
        </w:tc>
      </w:tr>
      <w:tr w:rsidR="00C44876" w:rsidRPr="00C44876" w14:paraId="3A6AF326"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8729E66"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B. Sharing data with appropriate legal or safeguarding bodies, when serious risk to life to client or another is </w:t>
            </w:r>
            <w:r w:rsidRPr="00C44876">
              <w:rPr>
                <w:rFonts w:ascii="Times New Roman" w:hAnsi="Times New Roman" w:cs="Times New Roman"/>
                <w:color w:val="000000" w:themeColor="text1"/>
                <w:sz w:val="24"/>
                <w:szCs w:val="24"/>
              </w:rPr>
              <w:lastRenderedPageBreak/>
              <w:t>present, or another is at risk of harm.</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33AFA1"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lastRenderedPageBreak/>
              <w:t>All appropriate data already held on the individual</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9E5A801"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Where consent is not given, the legal basis is </w:t>
            </w:r>
            <w:r w:rsidRPr="00C44876">
              <w:rPr>
                <w:rFonts w:ascii="Times New Roman" w:hAnsi="Times New Roman" w:cs="Times New Roman"/>
                <w:i/>
                <w:iCs/>
                <w:color w:val="000000" w:themeColor="text1"/>
                <w:sz w:val="24"/>
                <w:szCs w:val="24"/>
              </w:rPr>
              <w:t>Legitimate Interest</w:t>
            </w:r>
            <w:r w:rsidRPr="00C44876">
              <w:rPr>
                <w:rFonts w:ascii="Times New Roman" w:hAnsi="Times New Roman" w:cs="Times New Roman"/>
                <w:color w:val="000000" w:themeColor="text1"/>
                <w:sz w:val="24"/>
                <w:szCs w:val="24"/>
              </w:rPr>
              <w:t xml:space="preserve"> and, in cases of risk to life or special category data, </w:t>
            </w:r>
            <w:r w:rsidRPr="00C44876">
              <w:rPr>
                <w:rFonts w:ascii="Times New Roman" w:hAnsi="Times New Roman" w:cs="Times New Roman"/>
                <w:i/>
                <w:iCs/>
                <w:color w:val="000000" w:themeColor="text1"/>
                <w:sz w:val="24"/>
                <w:szCs w:val="24"/>
              </w:rPr>
              <w:t>Vital Interest.</w:t>
            </w:r>
            <w:r w:rsidRPr="00C44876">
              <w:rPr>
                <w:rFonts w:ascii="Times New Roman" w:hAnsi="Times New Roman" w:cs="Times New Roman"/>
                <w:color w:val="000000" w:themeColor="text1"/>
                <w:sz w:val="24"/>
                <w:szCs w:val="24"/>
              </w:rPr>
              <w:t xml:space="preserve"> When there is serious risk of harm to another, or immanent risk of life to client, we are </w:t>
            </w:r>
            <w:r w:rsidRPr="00C44876">
              <w:rPr>
                <w:rFonts w:ascii="Times New Roman" w:hAnsi="Times New Roman" w:cs="Times New Roman"/>
                <w:color w:val="000000" w:themeColor="text1"/>
                <w:sz w:val="24"/>
                <w:szCs w:val="24"/>
              </w:rPr>
              <w:lastRenderedPageBreak/>
              <w:t xml:space="preserve">obliged to share data with (and may receive personal data from) appropriate safeguarding bodies, whether or not consent to share information is given. </w:t>
            </w:r>
          </w:p>
        </w:tc>
      </w:tr>
      <w:tr w:rsidR="00C44876" w:rsidRPr="00C44876" w14:paraId="1BF68677"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3FEC8E7"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lastRenderedPageBreak/>
              <w:t xml:space="preserve">C. Responding to a claim made against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for example to resolve a complaint that we gave the wrong advice or unfairly dismissed an employee</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06E266D"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All data relevant to the claim</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CC4FBA4"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Legitimate Interest</w:t>
            </w:r>
            <w:r w:rsidRPr="00C44876">
              <w:rPr>
                <w:rFonts w:ascii="Times New Roman" w:hAnsi="Times New Roman" w:cs="Times New Roman"/>
                <w:color w:val="000000" w:themeColor="text1"/>
                <w:sz w:val="24"/>
                <w:szCs w:val="24"/>
              </w:rPr>
              <w:t xml:space="preserve"> – in order to respond to the claim, it is likely necessary for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to share personal data with (and receive personal data from) the organisation handling the complaint (e.g. ombudsmen, court of law). It is reasonable a claimant would expect this to happen.</w:t>
            </w:r>
          </w:p>
        </w:tc>
      </w:tr>
      <w:tr w:rsidR="00C44876" w:rsidRPr="00C44876" w14:paraId="62629003"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B914C6F"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D. Responding to a legal obligation to share data, for example when ordered to by court</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02E29EB"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All data requested</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60B1648"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Legal Obligation</w:t>
            </w:r>
            <w:r w:rsidRPr="00C44876">
              <w:rPr>
                <w:rFonts w:ascii="Times New Roman" w:hAnsi="Times New Roman" w:cs="Times New Roman"/>
                <w:color w:val="000000" w:themeColor="text1"/>
                <w:sz w:val="24"/>
                <w:szCs w:val="24"/>
              </w:rPr>
              <w:t xml:space="preserve"> – in rare circumstances we may be legally obliged to share, and receive, personal data with, for example, the police or a court. </w:t>
            </w:r>
          </w:p>
        </w:tc>
      </w:tr>
      <w:tr w:rsidR="00C44876" w:rsidRPr="00C44876" w14:paraId="5D1CBB54" w14:textId="77777777" w:rsidTr="00C653A7">
        <w:tc>
          <w:tcPr>
            <w:tcW w:w="9360" w:type="dxa"/>
            <w:gridSpan w:val="3"/>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A3BA458" w14:textId="77777777" w:rsidR="00C653A7" w:rsidRPr="00C44876" w:rsidRDefault="00C653A7">
            <w:pPr>
              <w:spacing w:after="0" w:line="276" w:lineRule="auto"/>
              <w:rPr>
                <w:rFonts w:ascii="Times New Roman" w:hAnsi="Times New Roman" w:cs="Times New Roman"/>
                <w:b/>
                <w:bCs/>
                <w:color w:val="000000" w:themeColor="text1"/>
                <w:sz w:val="24"/>
                <w:szCs w:val="24"/>
              </w:rPr>
            </w:pPr>
            <w:r w:rsidRPr="00C44876">
              <w:rPr>
                <w:rFonts w:ascii="Times New Roman" w:hAnsi="Times New Roman" w:cs="Times New Roman"/>
                <w:b/>
                <w:bCs/>
                <w:color w:val="000000" w:themeColor="text1"/>
                <w:sz w:val="24"/>
                <w:szCs w:val="24"/>
              </w:rPr>
              <w:t xml:space="preserve">Client Data </w:t>
            </w:r>
          </w:p>
        </w:tc>
      </w:tr>
      <w:tr w:rsidR="00C44876" w:rsidRPr="00C44876" w14:paraId="5A73E226"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24B6CFE"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E. Providing help to clients of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including; booking in appointments, referrals to external organisations, obtaining an internal second opinion on advice to give, updating workers within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on clients, monitoring and reviewing the quality and outcome of help provided. </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2A12032"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Name, contact details, National Insurance number, date of birth, client messages, client paperwork, details of client issue including special category data where necessary to providing help, written summary of client interaction and work done on behalf of the client, feedback</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A5CE26C" w14:textId="35D8311C"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Legitimate Interest</w:t>
            </w:r>
            <w:r w:rsidRPr="00C44876">
              <w:rPr>
                <w:rFonts w:ascii="Times New Roman" w:hAnsi="Times New Roman" w:cs="Times New Roman"/>
                <w:color w:val="000000" w:themeColor="text1"/>
                <w:sz w:val="24"/>
                <w:szCs w:val="24"/>
              </w:rPr>
              <w:t xml:space="preserve"> – it is necessary for us to record client case details for current and potential future work and advice review, and, at times, share client data with co-workers or volunteers. The includes personal data needed to discern the client from other clients.</w:t>
            </w:r>
          </w:p>
          <w:p w14:paraId="41E0D005" w14:textId="77777777" w:rsidR="000C7873" w:rsidRPr="00C44876" w:rsidRDefault="000C7873">
            <w:pPr>
              <w:spacing w:after="0" w:line="276" w:lineRule="auto"/>
              <w:rPr>
                <w:rFonts w:ascii="Times New Roman" w:hAnsi="Times New Roman" w:cs="Times New Roman"/>
                <w:color w:val="000000" w:themeColor="text1"/>
                <w:sz w:val="24"/>
                <w:szCs w:val="24"/>
              </w:rPr>
            </w:pPr>
          </w:p>
          <w:p w14:paraId="68673547"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Consent</w:t>
            </w:r>
            <w:r w:rsidRPr="00C44876">
              <w:rPr>
                <w:rFonts w:ascii="Times New Roman" w:hAnsi="Times New Roman" w:cs="Times New Roman"/>
                <w:color w:val="000000" w:themeColor="text1"/>
                <w:sz w:val="24"/>
                <w:szCs w:val="24"/>
              </w:rPr>
              <w:t xml:space="preserve"> (relating to special category data and personal data shared with other organisations, such as that for the Lord Mayors Vouchers list, or foodbanks). – To facilitate referrals or obtain grants from external agencies for an individual client, is it often necessary for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to share data.</w:t>
            </w:r>
          </w:p>
        </w:tc>
      </w:tr>
      <w:tr w:rsidR="00C44876" w:rsidRPr="00C44876" w14:paraId="2594E3DD"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AB7A139"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lastRenderedPageBreak/>
              <w:t>F. ‘Signing in’ clients for external agency drop-ins</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1B0E43E"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Client name and purpose of visit</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A3104E0"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Legitimate Interest</w:t>
            </w:r>
            <w:r w:rsidRPr="00C44876">
              <w:rPr>
                <w:rFonts w:ascii="Times New Roman" w:hAnsi="Times New Roman" w:cs="Times New Roman"/>
                <w:color w:val="000000" w:themeColor="text1"/>
                <w:sz w:val="24"/>
                <w:szCs w:val="24"/>
              </w:rPr>
              <w:t xml:space="preserve"> – it is necessary to temporarily store these details to ensure the smooth running of the drop-in</w:t>
            </w:r>
          </w:p>
        </w:tc>
      </w:tr>
      <w:tr w:rsidR="00C44876" w:rsidRPr="00C44876" w14:paraId="3341331F"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BF64AA2"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G. Collecting feedback</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129A0F48"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Stated feedback</w:t>
            </w:r>
          </w:p>
          <w:p w14:paraId="3B48FC3F" w14:textId="77777777" w:rsidR="00C653A7" w:rsidRPr="00C44876" w:rsidRDefault="00C653A7">
            <w:pPr>
              <w:spacing w:after="0" w:line="276" w:lineRule="auto"/>
              <w:rPr>
                <w:rFonts w:ascii="Times New Roman" w:hAnsi="Times New Roman" w:cs="Times New Roman"/>
                <w:color w:val="000000" w:themeColor="text1"/>
                <w:sz w:val="24"/>
                <w:szCs w:val="24"/>
              </w:rPr>
            </w:pP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A01D47A"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Consent</w:t>
            </w:r>
            <w:r w:rsidRPr="00C44876">
              <w:rPr>
                <w:rFonts w:ascii="Times New Roman" w:hAnsi="Times New Roman" w:cs="Times New Roman"/>
                <w:color w:val="000000" w:themeColor="text1"/>
                <w:sz w:val="24"/>
                <w:szCs w:val="24"/>
              </w:rPr>
              <w:t xml:space="preserve"> – feedback enables us to continually improve our service and promote our service. We may share this data with funders or as publicity for our service.</w:t>
            </w:r>
          </w:p>
        </w:tc>
      </w:tr>
      <w:tr w:rsidR="00C44876" w:rsidRPr="00C44876" w14:paraId="6EAE7BA5"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7530E31"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H. Collecting data for statistical purposes only</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8545726"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Special category data (racial or ethnic origin, religious beliefs, sexual orientation, health)</w:t>
            </w:r>
          </w:p>
          <w:p w14:paraId="56A0357A"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age group, gender, experience of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B308015" w14:textId="0F5441A1"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 xml:space="preserve">Consent (special category data); Legitimate Interest (age group, gender, experience of </w:t>
            </w:r>
            <w:proofErr w:type="spellStart"/>
            <w:r w:rsidRPr="00C44876">
              <w:rPr>
                <w:rFonts w:ascii="Times New Roman" w:hAnsi="Times New Roman" w:cs="Times New Roman"/>
                <w:i/>
                <w:iCs/>
                <w:color w:val="000000" w:themeColor="text1"/>
                <w:sz w:val="24"/>
                <w:szCs w:val="24"/>
              </w:rPr>
              <w:t>Filwood</w:t>
            </w:r>
            <w:proofErr w:type="spellEnd"/>
            <w:r w:rsidRPr="00C44876">
              <w:rPr>
                <w:rFonts w:ascii="Times New Roman" w:hAnsi="Times New Roman" w:cs="Times New Roman"/>
                <w:i/>
                <w:iCs/>
                <w:color w:val="000000" w:themeColor="text1"/>
                <w:sz w:val="24"/>
                <w:szCs w:val="24"/>
              </w:rPr>
              <w:t xml:space="preserve"> Hope)</w:t>
            </w:r>
            <w:r w:rsidRPr="00C44876">
              <w:rPr>
                <w:rFonts w:ascii="Times New Roman" w:hAnsi="Times New Roman" w:cs="Times New Roman"/>
                <w:color w:val="000000" w:themeColor="text1"/>
                <w:sz w:val="24"/>
                <w:szCs w:val="24"/>
              </w:rPr>
              <w:t xml:space="preserve"> – these details are needed to provide (anonymised) statistical analysis both as required by our funders, and to enable identification of take-up of our services. This data will be recorded with your other personal </w:t>
            </w:r>
            <w:proofErr w:type="gramStart"/>
            <w:r w:rsidRPr="00C44876">
              <w:rPr>
                <w:rFonts w:ascii="Times New Roman" w:hAnsi="Times New Roman" w:cs="Times New Roman"/>
                <w:color w:val="000000" w:themeColor="text1"/>
                <w:sz w:val="24"/>
                <w:szCs w:val="24"/>
              </w:rPr>
              <w:t>data</w:t>
            </w:r>
            <w:r w:rsidR="00436AA0">
              <w:rPr>
                <w:rFonts w:ascii="Times New Roman" w:hAnsi="Times New Roman" w:cs="Times New Roman"/>
                <w:color w:val="000000" w:themeColor="text1"/>
                <w:sz w:val="24"/>
                <w:szCs w:val="24"/>
              </w:rPr>
              <w:t xml:space="preserve">, </w:t>
            </w:r>
            <w:r w:rsidRPr="00C44876">
              <w:rPr>
                <w:rFonts w:ascii="Times New Roman" w:hAnsi="Times New Roman" w:cs="Times New Roman"/>
                <w:color w:val="000000" w:themeColor="text1"/>
                <w:sz w:val="24"/>
                <w:szCs w:val="24"/>
              </w:rPr>
              <w:t>but</w:t>
            </w:r>
            <w:proofErr w:type="gramEnd"/>
            <w:r w:rsidRPr="00C44876">
              <w:rPr>
                <w:rFonts w:ascii="Times New Roman" w:hAnsi="Times New Roman" w:cs="Times New Roman"/>
                <w:color w:val="000000" w:themeColor="text1"/>
                <w:sz w:val="24"/>
                <w:szCs w:val="24"/>
              </w:rPr>
              <w:t xml:space="preserve"> will be extracted to provide anonymised statistical data.</w:t>
            </w:r>
          </w:p>
        </w:tc>
      </w:tr>
      <w:tr w:rsidR="00C44876" w:rsidRPr="00C44876" w14:paraId="394F29BD"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6CA56DD"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I. Contacting prospective clients referred into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by external agencies</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B7321BF"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As provided by the referring agency, but likely to include prospective client’s name, contact details, and details of relevant issue.</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AE25E79" w14:textId="77777777" w:rsidR="00C653A7" w:rsidRPr="00C44876" w:rsidRDefault="00C653A7">
            <w:pPr>
              <w:spacing w:after="0" w:line="276" w:lineRule="auto"/>
              <w:rPr>
                <w:rFonts w:ascii="Times New Roman" w:hAnsi="Times New Roman" w:cs="Times New Roman"/>
                <w:i/>
                <w:iCs/>
                <w:color w:val="000000" w:themeColor="text1"/>
                <w:sz w:val="24"/>
                <w:szCs w:val="24"/>
              </w:rPr>
            </w:pPr>
            <w:r w:rsidRPr="00C44876">
              <w:rPr>
                <w:rFonts w:ascii="Times New Roman" w:hAnsi="Times New Roman" w:cs="Times New Roman"/>
                <w:i/>
                <w:iCs/>
                <w:color w:val="000000" w:themeColor="text1"/>
                <w:sz w:val="24"/>
                <w:szCs w:val="24"/>
              </w:rPr>
              <w:t xml:space="preserve">Legitimate Interest – </w:t>
            </w:r>
            <w:r w:rsidRPr="00436AA0">
              <w:rPr>
                <w:rFonts w:ascii="Times New Roman" w:hAnsi="Times New Roman" w:cs="Times New Roman"/>
                <w:color w:val="000000" w:themeColor="text1"/>
                <w:sz w:val="24"/>
                <w:szCs w:val="24"/>
              </w:rPr>
              <w:t xml:space="preserve">it is necessary for us to record and use these details </w:t>
            </w:r>
            <w:proofErr w:type="gramStart"/>
            <w:r w:rsidRPr="00436AA0">
              <w:rPr>
                <w:rFonts w:ascii="Times New Roman" w:hAnsi="Times New Roman" w:cs="Times New Roman"/>
                <w:color w:val="000000" w:themeColor="text1"/>
                <w:sz w:val="24"/>
                <w:szCs w:val="24"/>
              </w:rPr>
              <w:t>in order for</w:t>
            </w:r>
            <w:proofErr w:type="gramEnd"/>
            <w:r w:rsidRPr="00436AA0">
              <w:rPr>
                <w:rFonts w:ascii="Times New Roman" w:hAnsi="Times New Roman" w:cs="Times New Roman"/>
                <w:color w:val="000000" w:themeColor="text1"/>
                <w:sz w:val="24"/>
                <w:szCs w:val="24"/>
              </w:rPr>
              <w:t xml:space="preserve"> us to contact the prospective client and provide appropriate support, as per the expectation of the prospective client and referring organisation.</w:t>
            </w:r>
          </w:p>
        </w:tc>
      </w:tr>
      <w:tr w:rsidR="00C44876" w:rsidRPr="00C44876" w14:paraId="1D458A75" w14:textId="77777777" w:rsidTr="00C653A7">
        <w:tc>
          <w:tcPr>
            <w:tcW w:w="9360" w:type="dxa"/>
            <w:gridSpan w:val="3"/>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011313" w14:textId="77777777" w:rsidR="00C653A7" w:rsidRPr="00C44876" w:rsidRDefault="00C653A7">
            <w:pPr>
              <w:spacing w:after="0" w:line="276" w:lineRule="auto"/>
              <w:rPr>
                <w:rFonts w:ascii="Times New Roman" w:hAnsi="Times New Roman" w:cs="Times New Roman"/>
                <w:b/>
                <w:bCs/>
                <w:color w:val="000000" w:themeColor="text1"/>
                <w:sz w:val="24"/>
                <w:szCs w:val="24"/>
              </w:rPr>
            </w:pPr>
            <w:r w:rsidRPr="00C44876">
              <w:rPr>
                <w:rFonts w:ascii="Times New Roman" w:hAnsi="Times New Roman" w:cs="Times New Roman"/>
                <w:b/>
                <w:bCs/>
                <w:color w:val="000000" w:themeColor="text1"/>
                <w:sz w:val="24"/>
                <w:szCs w:val="24"/>
              </w:rPr>
              <w:t xml:space="preserve">Staff, Volunteer and Trustee Data </w:t>
            </w:r>
          </w:p>
        </w:tc>
      </w:tr>
      <w:tr w:rsidR="00C44876" w:rsidRPr="00C44876" w14:paraId="1F5980FE"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FDD7A15"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J. Providing pay, including sick pay and pensions contributions, to staff</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EA1275C"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Staff name, address, bank details, national insurance number, details of private pension where applicable, medical information </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01A5E54F" w14:textId="0384E7C7" w:rsidR="00E166AE"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Contract</w:t>
            </w:r>
            <w:r w:rsidRPr="00C44876">
              <w:rPr>
                <w:rFonts w:ascii="Times New Roman" w:hAnsi="Times New Roman" w:cs="Times New Roman"/>
                <w:color w:val="000000" w:themeColor="text1"/>
                <w:sz w:val="24"/>
                <w:szCs w:val="24"/>
              </w:rPr>
              <w:t xml:space="preserve"> (including Special Category Data, as Article 9b of the GDPR applies, and Schedule 1 of the DPA 2018 paragraph 1, 39 and 40 applies) – this information is necessary for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to fulfil its contractual obligation of paying employees. </w:t>
            </w:r>
            <w:r w:rsidR="00E166AE" w:rsidRPr="00C44876">
              <w:rPr>
                <w:rFonts w:ascii="Times New Roman" w:hAnsi="Times New Roman" w:cs="Times New Roman"/>
                <w:color w:val="000000" w:themeColor="text1"/>
                <w:sz w:val="24"/>
                <w:szCs w:val="24"/>
              </w:rPr>
              <w:t>This information would be shared with our auditor (an external data processer).</w:t>
            </w:r>
          </w:p>
          <w:p w14:paraId="2596A58B" w14:textId="77777777" w:rsidR="00C653A7" w:rsidRPr="00C44876" w:rsidRDefault="00C653A7">
            <w:pPr>
              <w:spacing w:after="0" w:line="276" w:lineRule="auto"/>
              <w:rPr>
                <w:rFonts w:ascii="Times New Roman" w:hAnsi="Times New Roman" w:cs="Times New Roman"/>
                <w:color w:val="000000" w:themeColor="text1"/>
                <w:sz w:val="24"/>
                <w:szCs w:val="24"/>
              </w:rPr>
            </w:pPr>
          </w:p>
        </w:tc>
      </w:tr>
      <w:tr w:rsidR="00C44876" w:rsidRPr="00C44876" w14:paraId="45AC1779"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7B64C4A"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K. Verifying appropriateness for role</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7999FAE"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Original DBS, to be copied (staff only),</w:t>
            </w:r>
          </w:p>
          <w:p w14:paraId="1B8FA629"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lastRenderedPageBreak/>
              <w:t>personal and past-employer references, work history, criminal offence data (staff only)</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70E64576" w14:textId="318A7FC6"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lastRenderedPageBreak/>
              <w:t>Regarding work history</w:t>
            </w:r>
            <w:r w:rsidR="006902B0" w:rsidRPr="00C44876">
              <w:rPr>
                <w:rFonts w:ascii="Times New Roman" w:hAnsi="Times New Roman" w:cs="Times New Roman"/>
                <w:color w:val="000000" w:themeColor="text1"/>
                <w:sz w:val="24"/>
                <w:szCs w:val="24"/>
              </w:rPr>
              <w:t xml:space="preserve"> and </w:t>
            </w:r>
            <w:r w:rsidRPr="00C44876">
              <w:rPr>
                <w:rFonts w:ascii="Times New Roman" w:hAnsi="Times New Roman" w:cs="Times New Roman"/>
                <w:color w:val="000000" w:themeColor="text1"/>
                <w:sz w:val="24"/>
                <w:szCs w:val="24"/>
              </w:rPr>
              <w:t xml:space="preserve">qualifications: </w:t>
            </w:r>
            <w:r w:rsidRPr="00C44876">
              <w:rPr>
                <w:rFonts w:ascii="Times New Roman" w:hAnsi="Times New Roman" w:cs="Times New Roman"/>
                <w:i/>
                <w:iCs/>
                <w:color w:val="000000" w:themeColor="text1"/>
                <w:sz w:val="24"/>
                <w:szCs w:val="24"/>
              </w:rPr>
              <w:t>Legitimate Interest</w:t>
            </w:r>
            <w:r w:rsidRPr="00C44876">
              <w:rPr>
                <w:rFonts w:ascii="Times New Roman" w:hAnsi="Times New Roman" w:cs="Times New Roman"/>
                <w:color w:val="000000" w:themeColor="text1"/>
                <w:sz w:val="24"/>
                <w:szCs w:val="24"/>
              </w:rPr>
              <w:t xml:space="preserve"> – </w:t>
            </w:r>
            <w:proofErr w:type="spellStart"/>
            <w:r w:rsidRPr="00C44876">
              <w:rPr>
                <w:rFonts w:ascii="Times New Roman" w:hAnsi="Times New Roman" w:cs="Times New Roman"/>
                <w:color w:val="000000" w:themeColor="text1"/>
                <w:sz w:val="24"/>
                <w:szCs w:val="24"/>
              </w:rPr>
              <w:lastRenderedPageBreak/>
              <w:t>Filwood</w:t>
            </w:r>
            <w:proofErr w:type="spellEnd"/>
            <w:r w:rsidRPr="00C44876">
              <w:rPr>
                <w:rFonts w:ascii="Times New Roman" w:hAnsi="Times New Roman" w:cs="Times New Roman"/>
                <w:color w:val="000000" w:themeColor="text1"/>
                <w:sz w:val="24"/>
                <w:szCs w:val="24"/>
              </w:rPr>
              <w:t xml:space="preserve"> Hope requires independent verification of ability and appropriateness of an individual to fulfil their role within the organisation. To obtain this,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may share basic personal details with, and receive personal data from, ex-employers and educational bodies.</w:t>
            </w:r>
          </w:p>
          <w:p w14:paraId="4D03C683" w14:textId="77777777" w:rsidR="00C653A7" w:rsidRPr="00C44876" w:rsidRDefault="00C653A7">
            <w:pPr>
              <w:spacing w:after="0" w:line="276" w:lineRule="auto"/>
              <w:rPr>
                <w:rFonts w:ascii="Times New Roman" w:hAnsi="Times New Roman" w:cs="Times New Roman"/>
                <w:color w:val="000000" w:themeColor="text1"/>
                <w:sz w:val="24"/>
                <w:szCs w:val="24"/>
              </w:rPr>
            </w:pPr>
          </w:p>
          <w:p w14:paraId="24E3792A"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Regarding DBS/Criminal Offence Data: </w:t>
            </w:r>
            <w:r w:rsidRPr="00C44876">
              <w:rPr>
                <w:rFonts w:ascii="Times New Roman" w:hAnsi="Times New Roman" w:cs="Times New Roman"/>
                <w:i/>
                <w:iCs/>
                <w:color w:val="000000" w:themeColor="text1"/>
                <w:sz w:val="24"/>
                <w:szCs w:val="24"/>
              </w:rPr>
              <w:t>Legal Obligation</w:t>
            </w:r>
            <w:r w:rsidRPr="00C44876">
              <w:rPr>
                <w:rFonts w:ascii="Times New Roman" w:hAnsi="Times New Roman" w:cs="Times New Roman"/>
                <w:color w:val="000000" w:themeColor="text1"/>
                <w:sz w:val="24"/>
                <w:szCs w:val="24"/>
              </w:rPr>
              <w:t xml:space="preserve"> – as staff may work one-on-one with vulnerable adults. To obtain the relevant information,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may need to share relevant personal data with the Disclosure Barring Service. Personal data would then be received from this service. </w:t>
            </w:r>
          </w:p>
        </w:tc>
      </w:tr>
      <w:tr w:rsidR="00C44876" w:rsidRPr="00C44876" w14:paraId="7FFDFA01"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60D6747"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lastRenderedPageBreak/>
              <w:t>L. Emergency contact</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B400554"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Next of Kin contact details</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2194F24"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Consent</w:t>
            </w:r>
            <w:r w:rsidRPr="00C44876">
              <w:rPr>
                <w:rFonts w:ascii="Times New Roman" w:hAnsi="Times New Roman" w:cs="Times New Roman"/>
                <w:color w:val="000000" w:themeColor="text1"/>
                <w:sz w:val="24"/>
                <w:szCs w:val="24"/>
              </w:rPr>
              <w:t xml:space="preserve"> – this information would allow us to contact next of kin in an emergency and, where appropriate, share relevant personal data.</w:t>
            </w:r>
          </w:p>
        </w:tc>
      </w:tr>
      <w:tr w:rsidR="00C44876" w:rsidRPr="00C44876" w14:paraId="2E440C56"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D6D0813"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M. Contacting staff/volunteers/trustees </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ADBA9BA"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Contact details</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80B22D5"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 xml:space="preserve">Legitimate Interest – </w:t>
            </w:r>
            <w:r w:rsidRPr="00C44876">
              <w:rPr>
                <w:rFonts w:ascii="Times New Roman" w:hAnsi="Times New Roman" w:cs="Times New Roman"/>
                <w:color w:val="000000" w:themeColor="text1"/>
                <w:sz w:val="24"/>
                <w:szCs w:val="24"/>
              </w:rPr>
              <w:t xml:space="preserve">this information is necessary for the day-to-day running 0f the service, for example contacting to arrange rota, provide documents, ensuring wellbeing  </w:t>
            </w:r>
          </w:p>
        </w:tc>
      </w:tr>
      <w:tr w:rsidR="00C44876" w:rsidRPr="00C44876" w14:paraId="0B2D526F"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39A199C"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N. Monitoring performance</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9D52B65"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Details of work done, reviews, disciplinaries</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1EEA49A"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Legitimate Interest</w:t>
            </w:r>
            <w:r w:rsidRPr="00C44876">
              <w:rPr>
                <w:rFonts w:ascii="Times New Roman" w:hAnsi="Times New Roman" w:cs="Times New Roman"/>
                <w:color w:val="000000" w:themeColor="text1"/>
                <w:sz w:val="24"/>
                <w:szCs w:val="24"/>
              </w:rPr>
              <w:t xml:space="preserve"> – performance information must be available for monitoring and review to ensure a high quality of service from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is maintained</w:t>
            </w:r>
          </w:p>
        </w:tc>
      </w:tr>
      <w:tr w:rsidR="00C44876" w:rsidRPr="00C44876" w14:paraId="283F7198"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4C01F6C"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O. Providing References</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9826DCB"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Name, job role, information on performance in role, dates of employment</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BBACC60"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Consent</w:t>
            </w:r>
            <w:r w:rsidRPr="00C44876">
              <w:rPr>
                <w:rFonts w:ascii="Times New Roman" w:hAnsi="Times New Roman" w:cs="Times New Roman"/>
                <w:color w:val="000000" w:themeColor="text1"/>
                <w:sz w:val="24"/>
                <w:szCs w:val="24"/>
              </w:rPr>
              <w:t xml:space="preserve"> – this information may be requested by future employers, or similar, to enable them to determine an individual’s appropriateness for a role in their organisation. Personal data would be received from the organisation requesting a reference.</w:t>
            </w:r>
          </w:p>
        </w:tc>
      </w:tr>
      <w:tr w:rsidR="00C44876" w:rsidRPr="00C44876" w14:paraId="0AE37BDF"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4F58B38"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lastRenderedPageBreak/>
              <w:t>P. Providing required information to Companies House (Director, Company Secretary and Trustees only)</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7AEAA341"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Company Secretary name and, if agreed with Secretary, home address</w:t>
            </w:r>
          </w:p>
          <w:p w14:paraId="1685F27F" w14:textId="77777777" w:rsidR="00C653A7" w:rsidRPr="00C44876" w:rsidRDefault="00C653A7">
            <w:pPr>
              <w:spacing w:after="0" w:line="276" w:lineRule="auto"/>
              <w:rPr>
                <w:rFonts w:ascii="Times New Roman" w:hAnsi="Times New Roman" w:cs="Times New Roman"/>
                <w:color w:val="000000" w:themeColor="text1"/>
                <w:sz w:val="24"/>
                <w:szCs w:val="24"/>
              </w:rPr>
            </w:pPr>
          </w:p>
          <w:p w14:paraId="2BB4AB9C"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Director name, nationality, date of birth, home address, occupation </w:t>
            </w:r>
          </w:p>
          <w:p w14:paraId="4D283F5C" w14:textId="77777777" w:rsidR="00C653A7" w:rsidRPr="00C44876" w:rsidRDefault="00C653A7">
            <w:pPr>
              <w:spacing w:after="0" w:line="276" w:lineRule="auto"/>
              <w:rPr>
                <w:rFonts w:ascii="Times New Roman" w:hAnsi="Times New Roman" w:cs="Times New Roman"/>
                <w:color w:val="000000" w:themeColor="text1"/>
                <w:sz w:val="24"/>
                <w:szCs w:val="24"/>
              </w:rPr>
            </w:pPr>
          </w:p>
          <w:p w14:paraId="1C139566" w14:textId="77777777" w:rsidR="00C653A7" w:rsidRPr="00C44876" w:rsidRDefault="00C653A7">
            <w:pPr>
              <w:spacing w:after="0" w:line="276" w:lineRule="auto"/>
              <w:rPr>
                <w:rFonts w:ascii="Times New Roman" w:hAnsi="Times New Roman" w:cs="Times New Roman"/>
                <w:color w:val="000000" w:themeColor="text1"/>
                <w:sz w:val="24"/>
                <w:szCs w:val="24"/>
              </w:rPr>
            </w:pPr>
          </w:p>
          <w:p w14:paraId="36572FE4"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Trustee name, nationality, date of birth, home address, occupation, details of how they control the company</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9D4FC65"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Legal Obligation</w:t>
            </w:r>
            <w:r w:rsidRPr="00C44876">
              <w:rPr>
                <w:rFonts w:ascii="Times New Roman" w:hAnsi="Times New Roman" w:cs="Times New Roman"/>
                <w:color w:val="000000" w:themeColor="text1"/>
                <w:sz w:val="24"/>
                <w:szCs w:val="24"/>
              </w:rPr>
              <w:t xml:space="preserve"> –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is legally obliged to Register with the Companies </w:t>
            </w:r>
            <w:proofErr w:type="gramStart"/>
            <w:r w:rsidRPr="00C44876">
              <w:rPr>
                <w:rFonts w:ascii="Times New Roman" w:hAnsi="Times New Roman" w:cs="Times New Roman"/>
                <w:color w:val="000000" w:themeColor="text1"/>
                <w:sz w:val="24"/>
                <w:szCs w:val="24"/>
              </w:rPr>
              <w:t>House, and</w:t>
            </w:r>
            <w:proofErr w:type="gramEnd"/>
            <w:r w:rsidRPr="00C44876">
              <w:rPr>
                <w:rFonts w:ascii="Times New Roman" w:hAnsi="Times New Roman" w:cs="Times New Roman"/>
                <w:color w:val="000000" w:themeColor="text1"/>
                <w:sz w:val="24"/>
                <w:szCs w:val="24"/>
              </w:rPr>
              <w:t xml:space="preserve"> provide the requested information.</w:t>
            </w:r>
          </w:p>
        </w:tc>
      </w:tr>
      <w:tr w:rsidR="00C44876" w:rsidRPr="00C44876" w14:paraId="13330FBA"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413D0EF"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Q. Collecting data for statistical purposes only</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434023"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Special category data (racial or ethnic origin, religious beliefs, sexual orientation, health)</w:t>
            </w:r>
          </w:p>
          <w:p w14:paraId="0A0033FE"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age group, gender, experience of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4D7505E" w14:textId="77777777" w:rsidR="00C653A7" w:rsidRPr="00C44876" w:rsidRDefault="00C653A7">
            <w:pPr>
              <w:spacing w:after="0" w:line="276" w:lineRule="auto"/>
              <w:rPr>
                <w:rFonts w:ascii="Times New Roman" w:hAnsi="Times New Roman" w:cs="Times New Roman"/>
                <w:i/>
                <w:iCs/>
                <w:color w:val="000000" w:themeColor="text1"/>
                <w:sz w:val="24"/>
                <w:szCs w:val="24"/>
              </w:rPr>
            </w:pPr>
            <w:r w:rsidRPr="00C44876">
              <w:rPr>
                <w:rFonts w:ascii="Times New Roman" w:hAnsi="Times New Roman" w:cs="Times New Roman"/>
                <w:i/>
                <w:iCs/>
                <w:color w:val="000000" w:themeColor="text1"/>
                <w:sz w:val="24"/>
                <w:szCs w:val="24"/>
              </w:rPr>
              <w:t xml:space="preserve">Consent (special category); Legitimate Interest (age group, gender, experience of </w:t>
            </w:r>
            <w:proofErr w:type="spellStart"/>
            <w:r w:rsidRPr="00C44876">
              <w:rPr>
                <w:rFonts w:ascii="Times New Roman" w:hAnsi="Times New Roman" w:cs="Times New Roman"/>
                <w:i/>
                <w:iCs/>
                <w:color w:val="000000" w:themeColor="text1"/>
                <w:sz w:val="24"/>
                <w:szCs w:val="24"/>
              </w:rPr>
              <w:t>Filwood</w:t>
            </w:r>
            <w:proofErr w:type="spellEnd"/>
            <w:r w:rsidRPr="00C44876">
              <w:rPr>
                <w:rFonts w:ascii="Times New Roman" w:hAnsi="Times New Roman" w:cs="Times New Roman"/>
                <w:i/>
                <w:iCs/>
                <w:color w:val="000000" w:themeColor="text1"/>
                <w:sz w:val="24"/>
                <w:szCs w:val="24"/>
              </w:rPr>
              <w:t xml:space="preserve"> Hope)</w:t>
            </w:r>
            <w:r w:rsidRPr="00C44876">
              <w:rPr>
                <w:rFonts w:ascii="Times New Roman" w:hAnsi="Times New Roman" w:cs="Times New Roman"/>
                <w:color w:val="000000" w:themeColor="text1"/>
                <w:sz w:val="24"/>
                <w:szCs w:val="24"/>
              </w:rPr>
              <w:t xml:space="preserve"> – these details are needed to provide (anonymised) statistical analysis both as required by our funders, and to enable identification of take-up of our services. This data will be recorded non-</w:t>
            </w:r>
            <w:proofErr w:type="gramStart"/>
            <w:r w:rsidRPr="00C44876">
              <w:rPr>
                <w:rFonts w:ascii="Times New Roman" w:hAnsi="Times New Roman" w:cs="Times New Roman"/>
                <w:color w:val="000000" w:themeColor="text1"/>
                <w:sz w:val="24"/>
                <w:szCs w:val="24"/>
              </w:rPr>
              <w:t>anonymously, but</w:t>
            </w:r>
            <w:proofErr w:type="gramEnd"/>
            <w:r w:rsidRPr="00C44876">
              <w:rPr>
                <w:rFonts w:ascii="Times New Roman" w:hAnsi="Times New Roman" w:cs="Times New Roman"/>
                <w:color w:val="000000" w:themeColor="text1"/>
                <w:sz w:val="24"/>
                <w:szCs w:val="24"/>
              </w:rPr>
              <w:t xml:space="preserve"> will be extracted to provide anonymised statistical data.</w:t>
            </w:r>
          </w:p>
        </w:tc>
      </w:tr>
      <w:tr w:rsidR="00C44876" w:rsidRPr="00C44876" w14:paraId="7463308E" w14:textId="77777777" w:rsidTr="00C653A7">
        <w:tc>
          <w:tcPr>
            <w:tcW w:w="9360" w:type="dxa"/>
            <w:gridSpan w:val="3"/>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8EF036D" w14:textId="77777777" w:rsidR="00C653A7" w:rsidRPr="00C44876" w:rsidRDefault="00C653A7">
            <w:pPr>
              <w:spacing w:after="0" w:line="276" w:lineRule="auto"/>
              <w:rPr>
                <w:rFonts w:ascii="Times New Roman" w:hAnsi="Times New Roman" w:cs="Times New Roman"/>
                <w:b/>
                <w:bCs/>
                <w:color w:val="000000" w:themeColor="text1"/>
                <w:sz w:val="24"/>
                <w:szCs w:val="24"/>
              </w:rPr>
            </w:pPr>
            <w:r w:rsidRPr="00C44876">
              <w:rPr>
                <w:rFonts w:ascii="Times New Roman" w:hAnsi="Times New Roman" w:cs="Times New Roman"/>
                <w:b/>
                <w:bCs/>
                <w:color w:val="000000" w:themeColor="text1"/>
                <w:sz w:val="24"/>
                <w:szCs w:val="24"/>
              </w:rPr>
              <w:t xml:space="preserve">External Contacts’ Data </w:t>
            </w:r>
          </w:p>
        </w:tc>
      </w:tr>
      <w:tr w:rsidR="00C44876" w:rsidRPr="00C44876" w14:paraId="69CF0C51"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C4AAE20"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R. Maintaining effective work relationships with external agencies</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806C2E2"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Name, contact details, place of work</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66F6052"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Legitimate Interest</w:t>
            </w:r>
            <w:r w:rsidRPr="00C44876">
              <w:rPr>
                <w:rFonts w:ascii="Times New Roman" w:hAnsi="Times New Roman" w:cs="Times New Roman"/>
                <w:color w:val="000000" w:themeColor="text1"/>
                <w:sz w:val="24"/>
                <w:szCs w:val="24"/>
              </w:rPr>
              <w:t xml:space="preserve"> – recording named workers from other organisations is necessary for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to enable appropriate client referrals, </w:t>
            </w:r>
            <w:proofErr w:type="gramStart"/>
            <w:r w:rsidRPr="00C44876">
              <w:rPr>
                <w:rFonts w:ascii="Times New Roman" w:hAnsi="Times New Roman" w:cs="Times New Roman"/>
                <w:color w:val="000000" w:themeColor="text1"/>
                <w:sz w:val="24"/>
                <w:szCs w:val="24"/>
              </w:rPr>
              <w:t>signposting</w:t>
            </w:r>
            <w:proofErr w:type="gramEnd"/>
            <w:r w:rsidRPr="00C44876">
              <w:rPr>
                <w:rFonts w:ascii="Times New Roman" w:hAnsi="Times New Roman" w:cs="Times New Roman"/>
                <w:color w:val="000000" w:themeColor="text1"/>
                <w:sz w:val="24"/>
                <w:szCs w:val="24"/>
              </w:rPr>
              <w:t xml:space="preserve"> and applications; the smooth running of external agency drop-ins; and information sharing between agencies. In all, this ensures a high quality and well-informed service from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and that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w:t>
            </w:r>
            <w:proofErr w:type="gramStart"/>
            <w:r w:rsidRPr="00C44876">
              <w:rPr>
                <w:rFonts w:ascii="Times New Roman" w:hAnsi="Times New Roman" w:cs="Times New Roman"/>
                <w:color w:val="000000" w:themeColor="text1"/>
                <w:sz w:val="24"/>
                <w:szCs w:val="24"/>
              </w:rPr>
              <w:t>is able to</w:t>
            </w:r>
            <w:proofErr w:type="gramEnd"/>
            <w:r w:rsidRPr="00C44876">
              <w:rPr>
                <w:rFonts w:ascii="Times New Roman" w:hAnsi="Times New Roman" w:cs="Times New Roman"/>
                <w:color w:val="000000" w:themeColor="text1"/>
                <w:sz w:val="24"/>
                <w:szCs w:val="24"/>
              </w:rPr>
              <w:t xml:space="preserve"> serve as broadly as possible as many clients as possible. Personal data may be received from external agencies in relation to their workers.</w:t>
            </w:r>
          </w:p>
        </w:tc>
      </w:tr>
      <w:tr w:rsidR="00C44876" w:rsidRPr="00C44876" w14:paraId="2A4DA2F2" w14:textId="77777777" w:rsidTr="00C653A7">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7187A29"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lastRenderedPageBreak/>
              <w:t>S. Receiving a donation</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1133E9B"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Name, contact details, charity/organisation association if relevant, payment information</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A556D44"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 xml:space="preserve">Legitimate Interest – </w:t>
            </w:r>
            <w:r w:rsidRPr="00C44876">
              <w:rPr>
                <w:rFonts w:ascii="Times New Roman" w:hAnsi="Times New Roman" w:cs="Times New Roman"/>
                <w:color w:val="000000" w:themeColor="text1"/>
                <w:sz w:val="24"/>
                <w:szCs w:val="24"/>
              </w:rPr>
              <w:t xml:space="preserve">this information is necessary for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to fulfil the donor’s intention of donating money and their expectation of receiving a confirmation message.</w:t>
            </w:r>
          </w:p>
        </w:tc>
      </w:tr>
      <w:tr w:rsidR="00C653A7" w:rsidRPr="00C44876" w14:paraId="2EF46542" w14:textId="77777777" w:rsidTr="00C653A7">
        <w:trPr>
          <w:trHeight w:val="20"/>
        </w:trPr>
        <w:tc>
          <w:tcPr>
            <w:tcW w:w="26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9E4C354" w14:textId="71752EAC" w:rsidR="00C653A7" w:rsidRPr="00C44876" w:rsidRDefault="00CD5ADA">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T</w:t>
            </w:r>
            <w:r w:rsidR="00C653A7" w:rsidRPr="00C44876">
              <w:rPr>
                <w:rFonts w:ascii="Times New Roman" w:hAnsi="Times New Roman" w:cs="Times New Roman"/>
                <w:color w:val="000000" w:themeColor="text1"/>
                <w:sz w:val="24"/>
                <w:szCs w:val="24"/>
              </w:rPr>
              <w:t>. Recruitment</w:t>
            </w:r>
          </w:p>
        </w:tc>
        <w:tc>
          <w:tcPr>
            <w:tcW w:w="26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8263FDD" w14:textId="3EB75658"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Application forms and interview notes containing name, contact details, work history, </w:t>
            </w:r>
            <w:r w:rsidR="00AD0215" w:rsidRPr="00C44876">
              <w:rPr>
                <w:rFonts w:ascii="Times New Roman" w:hAnsi="Times New Roman" w:cs="Times New Roman"/>
                <w:color w:val="000000" w:themeColor="text1"/>
                <w:sz w:val="24"/>
                <w:szCs w:val="24"/>
              </w:rPr>
              <w:t>health conditions i.e. if adaptions are needed for interview</w:t>
            </w:r>
          </w:p>
        </w:tc>
        <w:tc>
          <w:tcPr>
            <w:tcW w:w="40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B958B3C" w14:textId="77777777" w:rsidR="00C653A7" w:rsidRPr="00C44876" w:rsidRDefault="00C653A7">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Legitimate</w:t>
            </w:r>
            <w:r w:rsidRPr="00C44876">
              <w:rPr>
                <w:rFonts w:ascii="Times New Roman" w:hAnsi="Times New Roman" w:cs="Times New Roman"/>
                <w:color w:val="000000" w:themeColor="text1"/>
                <w:sz w:val="24"/>
                <w:szCs w:val="24"/>
              </w:rPr>
              <w:t xml:space="preserve"> </w:t>
            </w:r>
            <w:r w:rsidRPr="00C44876">
              <w:rPr>
                <w:rFonts w:ascii="Times New Roman" w:hAnsi="Times New Roman" w:cs="Times New Roman"/>
                <w:i/>
                <w:iCs/>
                <w:color w:val="000000" w:themeColor="text1"/>
                <w:sz w:val="24"/>
                <w:szCs w:val="24"/>
              </w:rPr>
              <w:t>Interest</w:t>
            </w:r>
            <w:r w:rsidRPr="00C44876">
              <w:rPr>
                <w:rFonts w:ascii="Times New Roman" w:hAnsi="Times New Roman" w:cs="Times New Roman"/>
                <w:color w:val="000000" w:themeColor="text1"/>
                <w:sz w:val="24"/>
                <w:szCs w:val="24"/>
              </w:rPr>
              <w:t xml:space="preserve"> – this information is necessary for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to fulfil the applicant’s intention of applying for a role, being evaluated for it, and being contacted in relation to it.  </w:t>
            </w:r>
          </w:p>
          <w:p w14:paraId="7E6CCCA9" w14:textId="730B47A6" w:rsidR="00AD0215" w:rsidRPr="00C44876" w:rsidRDefault="00AD0215">
            <w:p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i/>
                <w:iCs/>
                <w:color w:val="000000" w:themeColor="text1"/>
                <w:sz w:val="24"/>
                <w:szCs w:val="24"/>
              </w:rPr>
              <w:t xml:space="preserve">Consent – </w:t>
            </w:r>
            <w:r w:rsidRPr="00C44876">
              <w:rPr>
                <w:rFonts w:ascii="Times New Roman" w:hAnsi="Times New Roman" w:cs="Times New Roman"/>
                <w:color w:val="000000" w:themeColor="text1"/>
                <w:sz w:val="24"/>
                <w:szCs w:val="24"/>
              </w:rPr>
              <w:t>(for special category data) – the applicant may choose to disclose health-condition related adaptions required for them to access the interview or application process</w:t>
            </w:r>
          </w:p>
        </w:tc>
      </w:tr>
    </w:tbl>
    <w:p w14:paraId="1955A27A" w14:textId="77777777" w:rsidR="00A33912" w:rsidRPr="00C44876" w:rsidRDefault="00A33912" w:rsidP="00CC0D41">
      <w:pPr>
        <w:spacing w:after="0"/>
        <w:rPr>
          <w:rFonts w:ascii="Times New Roman" w:hAnsi="Times New Roman" w:cs="Times New Roman"/>
          <w:color w:val="000000" w:themeColor="text1"/>
        </w:rPr>
      </w:pPr>
    </w:p>
    <w:p w14:paraId="731419C9" w14:textId="77777777" w:rsidR="00440988" w:rsidRPr="00C44876" w:rsidRDefault="00440988" w:rsidP="00CC0D41">
      <w:pPr>
        <w:spacing w:after="0"/>
        <w:rPr>
          <w:rFonts w:ascii="Times New Roman" w:hAnsi="Times New Roman" w:cs="Times New Roman"/>
          <w:b/>
          <w:bCs/>
          <w:color w:val="000000" w:themeColor="text1"/>
          <w:sz w:val="24"/>
          <w:szCs w:val="24"/>
        </w:rPr>
      </w:pPr>
    </w:p>
    <w:p w14:paraId="7494196C" w14:textId="6111631C" w:rsidR="00A33912" w:rsidRPr="00C44876" w:rsidRDefault="00A33912" w:rsidP="00CC0D41">
      <w:pPr>
        <w:spacing w:after="0"/>
        <w:rPr>
          <w:rFonts w:ascii="Times New Roman" w:hAnsi="Times New Roman" w:cs="Times New Roman"/>
          <w:b/>
          <w:bCs/>
          <w:color w:val="000000" w:themeColor="text1"/>
          <w:sz w:val="24"/>
          <w:szCs w:val="24"/>
        </w:rPr>
      </w:pPr>
      <w:r w:rsidRPr="00C44876">
        <w:rPr>
          <w:rFonts w:ascii="Times New Roman" w:hAnsi="Times New Roman" w:cs="Times New Roman"/>
          <w:b/>
          <w:bCs/>
          <w:color w:val="000000" w:themeColor="text1"/>
          <w:sz w:val="24"/>
          <w:szCs w:val="24"/>
        </w:rPr>
        <w:t>2.</w:t>
      </w:r>
      <w:r w:rsidRPr="00C44876">
        <w:rPr>
          <w:rFonts w:ascii="Times New Roman" w:hAnsi="Times New Roman" w:cs="Times New Roman"/>
          <w:b/>
          <w:bCs/>
          <w:color w:val="000000" w:themeColor="text1"/>
          <w:sz w:val="24"/>
          <w:szCs w:val="24"/>
        </w:rPr>
        <w:tab/>
        <w:t>How We Use Your Data</w:t>
      </w:r>
    </w:p>
    <w:p w14:paraId="2379216E" w14:textId="77777777" w:rsidR="00CC0D41" w:rsidRPr="00C44876" w:rsidRDefault="00CC0D41" w:rsidP="00CC0D41">
      <w:pPr>
        <w:spacing w:after="0"/>
        <w:rPr>
          <w:rFonts w:ascii="Times New Roman" w:hAnsi="Times New Roman" w:cs="Times New Roman"/>
          <w:b/>
          <w:bCs/>
          <w:color w:val="000000" w:themeColor="text1"/>
          <w:sz w:val="24"/>
          <w:szCs w:val="24"/>
        </w:rPr>
      </w:pPr>
    </w:p>
    <w:p w14:paraId="70A02A5C" w14:textId="7904301B" w:rsidR="00A33912" w:rsidRPr="00C44876" w:rsidRDefault="00A33912" w:rsidP="00CC0D41">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We will only use your data in a manner that is appropriate considering the basis on which that data was collected, as set out in the table at the top of this policy. </w:t>
      </w:r>
    </w:p>
    <w:p w14:paraId="30B67006" w14:textId="77777777" w:rsidR="00CC0D41" w:rsidRPr="00C44876" w:rsidRDefault="00CC0D41" w:rsidP="00CC0D41">
      <w:pPr>
        <w:spacing w:after="0"/>
        <w:rPr>
          <w:rFonts w:ascii="Times New Roman" w:hAnsi="Times New Roman" w:cs="Times New Roman"/>
          <w:color w:val="000000" w:themeColor="text1"/>
          <w:sz w:val="24"/>
          <w:szCs w:val="24"/>
        </w:rPr>
      </w:pPr>
    </w:p>
    <w:p w14:paraId="4B85FB70" w14:textId="61F46587" w:rsidR="00A33912" w:rsidRPr="00C44876" w:rsidRDefault="00A33912" w:rsidP="00CC0D41">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For example, we may use your personal information to:</w:t>
      </w:r>
    </w:p>
    <w:p w14:paraId="77E7D397" w14:textId="77777777" w:rsidR="00CC0D41" w:rsidRPr="00C44876" w:rsidRDefault="00CC0D41" w:rsidP="00CC0D41">
      <w:pPr>
        <w:spacing w:after="0"/>
        <w:rPr>
          <w:rFonts w:ascii="Times New Roman" w:hAnsi="Times New Roman" w:cs="Times New Roman"/>
          <w:color w:val="000000" w:themeColor="text1"/>
          <w:sz w:val="24"/>
          <w:szCs w:val="24"/>
        </w:rPr>
      </w:pPr>
    </w:p>
    <w:p w14:paraId="6E0BE6CE" w14:textId="55ED2DAE" w:rsidR="00A33912" w:rsidRPr="00C44876" w:rsidRDefault="00A33912" w:rsidP="00CC0D41">
      <w:pPr>
        <w:pStyle w:val="ListParagraph"/>
        <w:numPr>
          <w:ilvl w:val="0"/>
          <w:numId w:val="1"/>
        </w:num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reply to enquiries you send to us</w:t>
      </w:r>
    </w:p>
    <w:p w14:paraId="59A254FC" w14:textId="67BD6542" w:rsidR="00A33912" w:rsidRPr="00C44876" w:rsidRDefault="00A33912" w:rsidP="00CC0D41">
      <w:pPr>
        <w:pStyle w:val="ListParagraph"/>
        <w:numPr>
          <w:ilvl w:val="0"/>
          <w:numId w:val="1"/>
        </w:num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handle donations that you initiate</w:t>
      </w:r>
    </w:p>
    <w:p w14:paraId="30BCD207" w14:textId="05D7355B" w:rsidR="00A33912" w:rsidRPr="00C44876" w:rsidRDefault="00A33912" w:rsidP="00CC0D41">
      <w:pPr>
        <w:pStyle w:val="ListParagraph"/>
        <w:numPr>
          <w:ilvl w:val="0"/>
          <w:numId w:val="1"/>
        </w:num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refer you, with your explicit consent, to a specialist agency to assist with your enquiry</w:t>
      </w:r>
    </w:p>
    <w:p w14:paraId="2C26A194" w14:textId="77777777" w:rsidR="00440988" w:rsidRPr="00C44876" w:rsidRDefault="00440988" w:rsidP="00440988">
      <w:pPr>
        <w:pStyle w:val="ListParagraph"/>
        <w:spacing w:after="0"/>
        <w:rPr>
          <w:rFonts w:ascii="Times New Roman" w:hAnsi="Times New Roman" w:cs="Times New Roman"/>
          <w:color w:val="000000" w:themeColor="text1"/>
          <w:sz w:val="24"/>
          <w:szCs w:val="24"/>
        </w:rPr>
      </w:pPr>
    </w:p>
    <w:p w14:paraId="79DA7762" w14:textId="77777777" w:rsidR="00CC0D41" w:rsidRPr="00C44876" w:rsidRDefault="00CC0D41" w:rsidP="00CC0D41">
      <w:pPr>
        <w:pStyle w:val="ListParagraph"/>
        <w:spacing w:after="0"/>
        <w:rPr>
          <w:rFonts w:ascii="Times New Roman" w:hAnsi="Times New Roman" w:cs="Times New Roman"/>
          <w:color w:val="000000" w:themeColor="text1"/>
          <w:sz w:val="24"/>
          <w:szCs w:val="24"/>
        </w:rPr>
      </w:pPr>
    </w:p>
    <w:p w14:paraId="4AB1331D" w14:textId="4D22DDFE" w:rsidR="00A33912" w:rsidRPr="00C44876" w:rsidRDefault="00A33912" w:rsidP="00CC0D41">
      <w:pPr>
        <w:spacing w:after="0"/>
        <w:rPr>
          <w:rFonts w:ascii="Times New Roman" w:hAnsi="Times New Roman" w:cs="Times New Roman"/>
          <w:b/>
          <w:bCs/>
          <w:color w:val="000000" w:themeColor="text1"/>
          <w:sz w:val="24"/>
          <w:szCs w:val="24"/>
        </w:rPr>
      </w:pPr>
      <w:r w:rsidRPr="00C44876">
        <w:rPr>
          <w:rFonts w:ascii="Times New Roman" w:hAnsi="Times New Roman" w:cs="Times New Roman"/>
          <w:b/>
          <w:bCs/>
          <w:color w:val="000000" w:themeColor="text1"/>
          <w:sz w:val="24"/>
          <w:szCs w:val="24"/>
        </w:rPr>
        <w:t xml:space="preserve">3. </w:t>
      </w:r>
      <w:r w:rsidRPr="00C44876">
        <w:rPr>
          <w:rFonts w:ascii="Times New Roman" w:hAnsi="Times New Roman" w:cs="Times New Roman"/>
          <w:b/>
          <w:bCs/>
          <w:color w:val="000000" w:themeColor="text1"/>
          <w:sz w:val="24"/>
          <w:szCs w:val="24"/>
        </w:rPr>
        <w:tab/>
        <w:t>When We Share Your Data</w:t>
      </w:r>
    </w:p>
    <w:p w14:paraId="4DAB289F" w14:textId="77777777" w:rsidR="00CC0D41" w:rsidRPr="00C44876" w:rsidRDefault="00CC0D41" w:rsidP="00CC0D41">
      <w:pPr>
        <w:spacing w:after="0"/>
        <w:rPr>
          <w:rFonts w:ascii="Times New Roman" w:hAnsi="Times New Roman" w:cs="Times New Roman"/>
          <w:b/>
          <w:bCs/>
          <w:color w:val="000000" w:themeColor="text1"/>
          <w:sz w:val="24"/>
          <w:szCs w:val="24"/>
        </w:rPr>
      </w:pPr>
    </w:p>
    <w:p w14:paraId="0B02C717" w14:textId="3A424350" w:rsidR="00A33912" w:rsidRPr="00C44876" w:rsidRDefault="00A33912" w:rsidP="00CC0D41">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We will only </w:t>
      </w:r>
      <w:r w:rsidR="00A33ACB" w:rsidRPr="00C44876">
        <w:rPr>
          <w:rFonts w:ascii="Times New Roman" w:hAnsi="Times New Roman" w:cs="Times New Roman"/>
          <w:color w:val="000000" w:themeColor="text1"/>
          <w:sz w:val="24"/>
          <w:szCs w:val="24"/>
        </w:rPr>
        <w:t>share</w:t>
      </w:r>
      <w:r w:rsidRPr="00C44876">
        <w:rPr>
          <w:rFonts w:ascii="Times New Roman" w:hAnsi="Times New Roman" w:cs="Times New Roman"/>
          <w:color w:val="000000" w:themeColor="text1"/>
          <w:sz w:val="24"/>
          <w:szCs w:val="24"/>
        </w:rPr>
        <w:t xml:space="preserve"> your data </w:t>
      </w:r>
      <w:r w:rsidR="00A33ACB" w:rsidRPr="00C44876">
        <w:rPr>
          <w:rFonts w:ascii="Times New Roman" w:hAnsi="Times New Roman" w:cs="Times New Roman"/>
          <w:color w:val="000000" w:themeColor="text1"/>
          <w:sz w:val="24"/>
          <w:szCs w:val="24"/>
        </w:rPr>
        <w:t xml:space="preserve">outside of </w:t>
      </w:r>
      <w:proofErr w:type="spellStart"/>
      <w:r w:rsidR="00A33ACB" w:rsidRPr="00C44876">
        <w:rPr>
          <w:rFonts w:ascii="Times New Roman" w:hAnsi="Times New Roman" w:cs="Times New Roman"/>
          <w:color w:val="000000" w:themeColor="text1"/>
          <w:sz w:val="24"/>
          <w:szCs w:val="24"/>
        </w:rPr>
        <w:t>Filwood</w:t>
      </w:r>
      <w:proofErr w:type="spellEnd"/>
      <w:r w:rsidR="00A33ACB" w:rsidRPr="00C44876">
        <w:rPr>
          <w:rFonts w:ascii="Times New Roman" w:hAnsi="Times New Roman" w:cs="Times New Roman"/>
          <w:color w:val="000000" w:themeColor="text1"/>
          <w:sz w:val="24"/>
          <w:szCs w:val="24"/>
        </w:rPr>
        <w:t xml:space="preserve"> Hope </w:t>
      </w:r>
      <w:r w:rsidRPr="00C44876">
        <w:rPr>
          <w:rFonts w:ascii="Times New Roman" w:hAnsi="Times New Roman" w:cs="Times New Roman"/>
          <w:color w:val="000000" w:themeColor="text1"/>
          <w:sz w:val="24"/>
          <w:szCs w:val="24"/>
        </w:rPr>
        <w:t>in the following circumstances:</w:t>
      </w:r>
    </w:p>
    <w:p w14:paraId="1B1D2EF4" w14:textId="77777777" w:rsidR="00CC0D41" w:rsidRPr="00C44876" w:rsidRDefault="00CC0D41" w:rsidP="00CC0D41">
      <w:pPr>
        <w:spacing w:after="0"/>
        <w:rPr>
          <w:rFonts w:ascii="Times New Roman" w:hAnsi="Times New Roman" w:cs="Times New Roman"/>
          <w:color w:val="000000" w:themeColor="text1"/>
          <w:sz w:val="24"/>
          <w:szCs w:val="24"/>
        </w:rPr>
      </w:pPr>
    </w:p>
    <w:p w14:paraId="049C71E2" w14:textId="340F6E94" w:rsidR="00A33912" w:rsidRPr="00C44876" w:rsidRDefault="00A33ACB" w:rsidP="00CC0D41">
      <w:pPr>
        <w:pStyle w:val="ListParagraph"/>
        <w:numPr>
          <w:ilvl w:val="0"/>
          <w:numId w:val="2"/>
        </w:num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when </w:t>
      </w:r>
      <w:r w:rsidR="00A33912" w:rsidRPr="00C44876">
        <w:rPr>
          <w:rFonts w:ascii="Times New Roman" w:hAnsi="Times New Roman" w:cs="Times New Roman"/>
          <w:color w:val="000000" w:themeColor="text1"/>
          <w:sz w:val="24"/>
          <w:szCs w:val="24"/>
        </w:rPr>
        <w:t>you have provided your explicit consent for us to pass data to a named third party</w:t>
      </w:r>
    </w:p>
    <w:p w14:paraId="7BE566E6" w14:textId="7AFC50FE" w:rsidR="00A33ACB" w:rsidRPr="00C44876" w:rsidRDefault="00A33ACB" w:rsidP="00CC0D41">
      <w:pPr>
        <w:pStyle w:val="ListParagraph"/>
        <w:numPr>
          <w:ilvl w:val="0"/>
          <w:numId w:val="2"/>
        </w:num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when there is immanent and serious risk to life you or another</w:t>
      </w:r>
    </w:p>
    <w:p w14:paraId="2AA970C7" w14:textId="56D1DBA7" w:rsidR="00A33ACB" w:rsidRPr="00C44876" w:rsidRDefault="00A33ACB" w:rsidP="00CC0D41">
      <w:pPr>
        <w:pStyle w:val="ListParagraph"/>
        <w:numPr>
          <w:ilvl w:val="0"/>
          <w:numId w:val="2"/>
        </w:num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when another is at serious risk of harm or abuse </w:t>
      </w:r>
    </w:p>
    <w:p w14:paraId="4158596F" w14:textId="5A964BE5" w:rsidR="00A33ACB" w:rsidRPr="00C44876" w:rsidRDefault="00A33ACB" w:rsidP="00CC0D41">
      <w:pPr>
        <w:pStyle w:val="ListParagraph"/>
        <w:numPr>
          <w:ilvl w:val="0"/>
          <w:numId w:val="2"/>
        </w:num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when you have legitimate interest in having this data shared but lack the mental capacity to consent, according to the mental capacity act</w:t>
      </w:r>
      <w:r w:rsidRPr="00C44876">
        <w:rPr>
          <w:color w:val="000000" w:themeColor="text1"/>
        </w:rPr>
        <w:t xml:space="preserve"> </w:t>
      </w:r>
    </w:p>
    <w:p w14:paraId="53BB2F95" w14:textId="6D6D939E" w:rsidR="00A33912" w:rsidRPr="00C44876" w:rsidRDefault="00A33ACB" w:rsidP="00CC0D41">
      <w:pPr>
        <w:pStyle w:val="ListParagraph"/>
        <w:numPr>
          <w:ilvl w:val="0"/>
          <w:numId w:val="2"/>
        </w:num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when </w:t>
      </w:r>
      <w:r w:rsidR="00A33912" w:rsidRPr="00C44876">
        <w:rPr>
          <w:rFonts w:ascii="Times New Roman" w:hAnsi="Times New Roman" w:cs="Times New Roman"/>
          <w:color w:val="000000" w:themeColor="text1"/>
          <w:sz w:val="24"/>
          <w:szCs w:val="24"/>
        </w:rPr>
        <w:t xml:space="preserve">we are required </w:t>
      </w:r>
      <w:r w:rsidRPr="00C44876">
        <w:rPr>
          <w:rFonts w:ascii="Times New Roman" w:hAnsi="Times New Roman" w:cs="Times New Roman"/>
          <w:color w:val="000000" w:themeColor="text1"/>
          <w:sz w:val="24"/>
          <w:szCs w:val="24"/>
        </w:rPr>
        <w:t>to do so by law</w:t>
      </w:r>
    </w:p>
    <w:p w14:paraId="23A61BC1" w14:textId="621C3A93" w:rsidR="00A33912" w:rsidRPr="00C44876" w:rsidRDefault="00A33ACB" w:rsidP="00CC0D41">
      <w:pPr>
        <w:pStyle w:val="ListParagraph"/>
        <w:numPr>
          <w:ilvl w:val="0"/>
          <w:numId w:val="2"/>
        </w:num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t</w:t>
      </w:r>
      <w:r w:rsidR="00A33912" w:rsidRPr="00C44876">
        <w:rPr>
          <w:rFonts w:ascii="Times New Roman" w:hAnsi="Times New Roman" w:cs="Times New Roman"/>
          <w:color w:val="000000" w:themeColor="text1"/>
          <w:sz w:val="24"/>
          <w:szCs w:val="24"/>
        </w:rPr>
        <w:t xml:space="preserve">o defend the legal right of </w:t>
      </w:r>
      <w:proofErr w:type="spellStart"/>
      <w:r w:rsidR="00A33912" w:rsidRPr="00C44876">
        <w:rPr>
          <w:rFonts w:ascii="Times New Roman" w:hAnsi="Times New Roman" w:cs="Times New Roman"/>
          <w:color w:val="000000" w:themeColor="text1"/>
          <w:sz w:val="24"/>
          <w:szCs w:val="24"/>
        </w:rPr>
        <w:t>Filwood</w:t>
      </w:r>
      <w:proofErr w:type="spellEnd"/>
      <w:r w:rsidR="00A33912" w:rsidRPr="00C44876">
        <w:rPr>
          <w:rFonts w:ascii="Times New Roman" w:hAnsi="Times New Roman" w:cs="Times New Roman"/>
          <w:color w:val="000000" w:themeColor="text1"/>
          <w:sz w:val="24"/>
          <w:szCs w:val="24"/>
        </w:rPr>
        <w:t xml:space="preserve"> Hope</w:t>
      </w:r>
    </w:p>
    <w:p w14:paraId="6BAC4339" w14:textId="241E3A50" w:rsidR="00A33912" w:rsidRPr="00C44876" w:rsidRDefault="00A33ACB" w:rsidP="00CC0D41">
      <w:pPr>
        <w:pStyle w:val="ListParagraph"/>
        <w:numPr>
          <w:ilvl w:val="0"/>
          <w:numId w:val="2"/>
        </w:num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a</w:t>
      </w:r>
      <w:r w:rsidR="00A33912" w:rsidRPr="00C44876">
        <w:rPr>
          <w:rFonts w:ascii="Times New Roman" w:hAnsi="Times New Roman" w:cs="Times New Roman"/>
          <w:color w:val="000000" w:themeColor="text1"/>
          <w:sz w:val="24"/>
          <w:szCs w:val="24"/>
        </w:rPr>
        <w:t xml:space="preserve">s necessitated by contractual obligation </w:t>
      </w:r>
      <w:proofErr w:type="gramStart"/>
      <w:r w:rsidR="00A33912" w:rsidRPr="00C44876">
        <w:rPr>
          <w:rFonts w:ascii="Times New Roman" w:hAnsi="Times New Roman" w:cs="Times New Roman"/>
          <w:color w:val="000000" w:themeColor="text1"/>
          <w:sz w:val="24"/>
          <w:szCs w:val="24"/>
        </w:rPr>
        <w:t>in order to</w:t>
      </w:r>
      <w:proofErr w:type="gramEnd"/>
      <w:r w:rsidR="00A33912" w:rsidRPr="00C44876">
        <w:rPr>
          <w:rFonts w:ascii="Times New Roman" w:hAnsi="Times New Roman" w:cs="Times New Roman"/>
          <w:color w:val="000000" w:themeColor="text1"/>
          <w:sz w:val="24"/>
          <w:szCs w:val="24"/>
        </w:rPr>
        <w:t xml:space="preserve"> pay </w:t>
      </w:r>
      <w:r w:rsidRPr="00C44876">
        <w:rPr>
          <w:rFonts w:ascii="Times New Roman" w:hAnsi="Times New Roman" w:cs="Times New Roman"/>
          <w:color w:val="000000" w:themeColor="text1"/>
          <w:sz w:val="24"/>
          <w:szCs w:val="24"/>
        </w:rPr>
        <w:t>you</w:t>
      </w:r>
    </w:p>
    <w:p w14:paraId="56D23503" w14:textId="09C56FC7" w:rsidR="00A33912" w:rsidRPr="00C44876" w:rsidRDefault="00A33ACB" w:rsidP="00CC0D41">
      <w:pPr>
        <w:pStyle w:val="ListParagraph"/>
        <w:numPr>
          <w:ilvl w:val="0"/>
          <w:numId w:val="2"/>
        </w:numPr>
        <w:spacing w:after="0" w:line="276" w:lineRule="auto"/>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lastRenderedPageBreak/>
        <w:t>t</w:t>
      </w:r>
      <w:r w:rsidR="00A33912" w:rsidRPr="00C44876">
        <w:rPr>
          <w:rFonts w:ascii="Times New Roman" w:hAnsi="Times New Roman" w:cs="Times New Roman"/>
          <w:color w:val="000000" w:themeColor="text1"/>
          <w:sz w:val="24"/>
          <w:szCs w:val="24"/>
        </w:rPr>
        <w:t xml:space="preserve">o ensure </w:t>
      </w:r>
      <w:r w:rsidRPr="00C44876">
        <w:rPr>
          <w:rFonts w:ascii="Times New Roman" w:hAnsi="Times New Roman" w:cs="Times New Roman"/>
          <w:color w:val="000000" w:themeColor="text1"/>
          <w:sz w:val="24"/>
          <w:szCs w:val="24"/>
        </w:rPr>
        <w:t>your</w:t>
      </w:r>
      <w:r w:rsidR="00A33912" w:rsidRPr="00C44876">
        <w:rPr>
          <w:rFonts w:ascii="Times New Roman" w:hAnsi="Times New Roman" w:cs="Times New Roman"/>
          <w:color w:val="000000" w:themeColor="text1"/>
          <w:sz w:val="24"/>
          <w:szCs w:val="24"/>
        </w:rPr>
        <w:t xml:space="preserve"> appropriateness for a role within </w:t>
      </w:r>
      <w:proofErr w:type="spellStart"/>
      <w:r w:rsidR="00A33912" w:rsidRPr="00C44876">
        <w:rPr>
          <w:rFonts w:ascii="Times New Roman" w:hAnsi="Times New Roman" w:cs="Times New Roman"/>
          <w:color w:val="000000" w:themeColor="text1"/>
          <w:sz w:val="24"/>
          <w:szCs w:val="24"/>
        </w:rPr>
        <w:t>Filwood</w:t>
      </w:r>
      <w:proofErr w:type="spellEnd"/>
      <w:r w:rsidR="00A33912" w:rsidRPr="00C44876">
        <w:rPr>
          <w:rFonts w:ascii="Times New Roman" w:hAnsi="Times New Roman" w:cs="Times New Roman"/>
          <w:color w:val="000000" w:themeColor="text1"/>
          <w:sz w:val="24"/>
          <w:szCs w:val="24"/>
        </w:rPr>
        <w:t xml:space="preserve"> Hope by obtaining references and a criminal background check</w:t>
      </w:r>
    </w:p>
    <w:p w14:paraId="21C6125E" w14:textId="588152D0" w:rsidR="00A33912" w:rsidRPr="00C44876" w:rsidRDefault="00A33ACB" w:rsidP="00CC0D41">
      <w:pPr>
        <w:pStyle w:val="ListParagraph"/>
        <w:numPr>
          <w:ilvl w:val="0"/>
          <w:numId w:val="2"/>
        </w:num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we are using a third party purely for the purposes of processing data on our behalf and we have in place a data processing agreement with that third party that fulfils our legal obligations in relation to the use of third party data processors</w:t>
      </w:r>
      <w:r w:rsidR="00124C7E" w:rsidRPr="00C44876">
        <w:rPr>
          <w:rFonts w:ascii="Times New Roman" w:hAnsi="Times New Roman" w:cs="Times New Roman"/>
          <w:color w:val="000000" w:themeColor="text1"/>
          <w:sz w:val="24"/>
          <w:szCs w:val="24"/>
        </w:rPr>
        <w:t xml:space="preserve">. </w:t>
      </w:r>
    </w:p>
    <w:p w14:paraId="2C9C5E37" w14:textId="77777777" w:rsidR="00440988" w:rsidRPr="00C44876" w:rsidRDefault="00440988" w:rsidP="00440988">
      <w:pPr>
        <w:pStyle w:val="ListParagraph"/>
        <w:spacing w:after="0"/>
        <w:rPr>
          <w:rFonts w:ascii="Times New Roman" w:hAnsi="Times New Roman" w:cs="Times New Roman"/>
          <w:color w:val="000000" w:themeColor="text1"/>
          <w:sz w:val="24"/>
          <w:szCs w:val="24"/>
        </w:rPr>
      </w:pPr>
    </w:p>
    <w:p w14:paraId="1C01BCD3" w14:textId="77777777" w:rsidR="00CC0D41" w:rsidRPr="00C44876" w:rsidRDefault="00CC0D41" w:rsidP="00CC0D41">
      <w:pPr>
        <w:pStyle w:val="ListParagraph"/>
        <w:spacing w:after="0"/>
        <w:rPr>
          <w:rFonts w:ascii="Times New Roman" w:hAnsi="Times New Roman" w:cs="Times New Roman"/>
          <w:color w:val="000000" w:themeColor="text1"/>
          <w:sz w:val="24"/>
          <w:szCs w:val="24"/>
        </w:rPr>
      </w:pPr>
    </w:p>
    <w:p w14:paraId="376BC8A1" w14:textId="499F06C7" w:rsidR="00CC0D41" w:rsidRPr="00C44876" w:rsidRDefault="00CC0D41" w:rsidP="00CC0D41">
      <w:pPr>
        <w:spacing w:after="0"/>
        <w:rPr>
          <w:rFonts w:ascii="Times New Roman" w:hAnsi="Times New Roman" w:cs="Times New Roman"/>
          <w:b/>
          <w:bCs/>
          <w:color w:val="000000" w:themeColor="text1"/>
          <w:sz w:val="24"/>
          <w:szCs w:val="24"/>
        </w:rPr>
      </w:pPr>
      <w:r w:rsidRPr="00C44876">
        <w:rPr>
          <w:rFonts w:ascii="Times New Roman" w:hAnsi="Times New Roman" w:cs="Times New Roman"/>
          <w:b/>
          <w:bCs/>
          <w:color w:val="000000" w:themeColor="text1"/>
          <w:sz w:val="24"/>
          <w:szCs w:val="24"/>
        </w:rPr>
        <w:t>4.</w:t>
      </w:r>
      <w:r w:rsidRPr="00C44876">
        <w:rPr>
          <w:rFonts w:ascii="Times New Roman" w:hAnsi="Times New Roman" w:cs="Times New Roman"/>
          <w:color w:val="000000" w:themeColor="text1"/>
          <w:sz w:val="24"/>
          <w:szCs w:val="24"/>
        </w:rPr>
        <w:tab/>
      </w:r>
      <w:r w:rsidRPr="00C44876">
        <w:rPr>
          <w:rFonts w:ascii="Times New Roman" w:hAnsi="Times New Roman" w:cs="Times New Roman"/>
          <w:b/>
          <w:bCs/>
          <w:color w:val="000000" w:themeColor="text1"/>
          <w:sz w:val="24"/>
          <w:szCs w:val="24"/>
        </w:rPr>
        <w:t>How Long We Keep Your Data</w:t>
      </w:r>
    </w:p>
    <w:p w14:paraId="74D3ECB6" w14:textId="77777777" w:rsidR="00CC0D41" w:rsidRPr="00C44876" w:rsidRDefault="00CC0D41" w:rsidP="00CC0D41">
      <w:pPr>
        <w:spacing w:after="0"/>
        <w:rPr>
          <w:rFonts w:ascii="Times New Roman" w:hAnsi="Times New Roman" w:cs="Times New Roman"/>
          <w:color w:val="000000" w:themeColor="text1"/>
          <w:sz w:val="24"/>
          <w:szCs w:val="24"/>
        </w:rPr>
      </w:pPr>
    </w:p>
    <w:p w14:paraId="3CFCA0E7" w14:textId="012CFBF4" w:rsidR="00CC0D41" w:rsidRPr="00C44876" w:rsidRDefault="00CC0D41" w:rsidP="00CC0D41">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We take the principles of data minimisation and removal seriously and have internal policies in place to ensure that we only ever ask for the minimum amount of data for the associated purpose and delete that data promptly once it is no longer required. </w:t>
      </w:r>
    </w:p>
    <w:p w14:paraId="35CA809B" w14:textId="77777777" w:rsidR="00CC0D41" w:rsidRPr="00C44876" w:rsidRDefault="00CC0D41" w:rsidP="00CC0D41">
      <w:pPr>
        <w:spacing w:after="0"/>
        <w:rPr>
          <w:rFonts w:ascii="Times New Roman" w:hAnsi="Times New Roman" w:cs="Times New Roman"/>
          <w:color w:val="000000" w:themeColor="text1"/>
          <w:sz w:val="24"/>
          <w:szCs w:val="24"/>
        </w:rPr>
      </w:pPr>
    </w:p>
    <w:p w14:paraId="7C2A7BFC" w14:textId="2B97E627" w:rsidR="00CC0D41" w:rsidRPr="00C44876" w:rsidRDefault="00CC0D41" w:rsidP="00CC0D41">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All personal data is deleted after a maximum of 7.</w:t>
      </w:r>
      <w:r w:rsidR="00F27E4D" w:rsidRPr="00C44876">
        <w:rPr>
          <w:rFonts w:ascii="Times New Roman" w:hAnsi="Times New Roman" w:cs="Times New Roman"/>
          <w:color w:val="000000" w:themeColor="text1"/>
          <w:sz w:val="24"/>
          <w:szCs w:val="24"/>
        </w:rPr>
        <w:t>5</w:t>
      </w:r>
      <w:r w:rsidRPr="00C44876">
        <w:rPr>
          <w:rFonts w:ascii="Times New Roman" w:hAnsi="Times New Roman" w:cs="Times New Roman"/>
          <w:color w:val="000000" w:themeColor="text1"/>
          <w:sz w:val="24"/>
          <w:szCs w:val="24"/>
        </w:rPr>
        <w:t xml:space="preserve"> years from our last interaction with you.</w:t>
      </w:r>
    </w:p>
    <w:p w14:paraId="0BAA9537" w14:textId="77777777" w:rsidR="00CC0D41" w:rsidRPr="00C44876" w:rsidRDefault="00CC0D41" w:rsidP="00CC0D41">
      <w:pPr>
        <w:spacing w:after="0"/>
        <w:rPr>
          <w:rFonts w:ascii="Times New Roman" w:hAnsi="Times New Roman" w:cs="Times New Roman"/>
          <w:color w:val="000000" w:themeColor="text1"/>
          <w:sz w:val="24"/>
          <w:szCs w:val="24"/>
        </w:rPr>
      </w:pPr>
    </w:p>
    <w:p w14:paraId="52DA13E1" w14:textId="133989F7" w:rsidR="00CC0D41" w:rsidRPr="00C44876" w:rsidRDefault="00CC0D41" w:rsidP="00CC0D41">
      <w:pPr>
        <w:spacing w:after="0"/>
        <w:rPr>
          <w:rFonts w:ascii="Times New Roman" w:hAnsi="Times New Roman" w:cs="Times New Roman"/>
          <w:b/>
          <w:bCs/>
          <w:color w:val="000000" w:themeColor="text1"/>
          <w:sz w:val="24"/>
          <w:szCs w:val="24"/>
        </w:rPr>
      </w:pPr>
    </w:p>
    <w:p w14:paraId="67F517F4" w14:textId="3041DC8C" w:rsidR="00CC0D41" w:rsidRPr="00C44876" w:rsidRDefault="00CC0D41" w:rsidP="00CC0D41">
      <w:pPr>
        <w:spacing w:after="0"/>
        <w:rPr>
          <w:rFonts w:ascii="Times New Roman" w:hAnsi="Times New Roman" w:cs="Times New Roman"/>
          <w:b/>
          <w:bCs/>
          <w:color w:val="000000" w:themeColor="text1"/>
          <w:sz w:val="24"/>
          <w:szCs w:val="24"/>
        </w:rPr>
      </w:pPr>
      <w:r w:rsidRPr="00C44876">
        <w:rPr>
          <w:rFonts w:ascii="Times New Roman" w:hAnsi="Times New Roman" w:cs="Times New Roman"/>
          <w:b/>
          <w:bCs/>
          <w:color w:val="000000" w:themeColor="text1"/>
          <w:sz w:val="24"/>
          <w:szCs w:val="24"/>
        </w:rPr>
        <w:t xml:space="preserve">5. </w:t>
      </w:r>
      <w:r w:rsidRPr="00C44876">
        <w:rPr>
          <w:rFonts w:ascii="Times New Roman" w:hAnsi="Times New Roman" w:cs="Times New Roman"/>
          <w:b/>
          <w:bCs/>
          <w:color w:val="000000" w:themeColor="text1"/>
          <w:sz w:val="24"/>
          <w:szCs w:val="24"/>
        </w:rPr>
        <w:tab/>
        <w:t>Rights You Have Over Your Data</w:t>
      </w:r>
    </w:p>
    <w:p w14:paraId="7E898EA5" w14:textId="77777777" w:rsidR="00CC0D41" w:rsidRPr="00C44876" w:rsidRDefault="00CC0D41" w:rsidP="00CC0D41">
      <w:pPr>
        <w:spacing w:after="0"/>
        <w:rPr>
          <w:rFonts w:ascii="Times New Roman" w:hAnsi="Times New Roman" w:cs="Times New Roman"/>
          <w:b/>
          <w:bCs/>
          <w:color w:val="000000" w:themeColor="text1"/>
          <w:sz w:val="24"/>
          <w:szCs w:val="24"/>
        </w:rPr>
      </w:pPr>
    </w:p>
    <w:p w14:paraId="40A4C9E7" w14:textId="69B6AF03" w:rsidR="00CC0D41" w:rsidRPr="00C44876" w:rsidRDefault="00CC0D41" w:rsidP="00CC0D41">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You have a range of rights over your data, which include the following:</w:t>
      </w:r>
    </w:p>
    <w:p w14:paraId="20650339" w14:textId="77777777" w:rsidR="00CC0D41" w:rsidRPr="00C44876" w:rsidRDefault="00CC0D41" w:rsidP="00CC0D41">
      <w:pPr>
        <w:spacing w:after="0"/>
        <w:rPr>
          <w:rFonts w:ascii="Times New Roman" w:hAnsi="Times New Roman" w:cs="Times New Roman"/>
          <w:color w:val="000000" w:themeColor="text1"/>
          <w:sz w:val="24"/>
          <w:szCs w:val="24"/>
        </w:rPr>
      </w:pPr>
    </w:p>
    <w:p w14:paraId="0CE269BB" w14:textId="23E982FC" w:rsidR="00CC0D41" w:rsidRPr="00C44876" w:rsidRDefault="00CC0D41" w:rsidP="00CC0D41">
      <w:pPr>
        <w:pStyle w:val="ListParagraph"/>
        <w:numPr>
          <w:ilvl w:val="0"/>
          <w:numId w:val="3"/>
        </w:num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Where data processing is based on consent, yo</w:t>
      </w:r>
      <w:r w:rsidR="0034128F" w:rsidRPr="00C44876">
        <w:rPr>
          <w:rFonts w:ascii="Times New Roman" w:hAnsi="Times New Roman" w:cs="Times New Roman"/>
          <w:color w:val="000000" w:themeColor="text1"/>
          <w:sz w:val="24"/>
          <w:szCs w:val="24"/>
        </w:rPr>
        <w:t xml:space="preserve">u have the right to </w:t>
      </w:r>
      <w:r w:rsidRPr="00C44876">
        <w:rPr>
          <w:rFonts w:ascii="Times New Roman" w:hAnsi="Times New Roman" w:cs="Times New Roman"/>
          <w:color w:val="000000" w:themeColor="text1"/>
          <w:sz w:val="24"/>
          <w:szCs w:val="24"/>
        </w:rPr>
        <w:t>revoke this consent at any time and we will make it as easy as possible for you to do this.</w:t>
      </w:r>
    </w:p>
    <w:p w14:paraId="64FED0FF" w14:textId="23C93A53" w:rsidR="00CC0D41" w:rsidRPr="00C44876" w:rsidRDefault="00CC0D41" w:rsidP="00CC0D41">
      <w:pPr>
        <w:pStyle w:val="ListParagraph"/>
        <w:numPr>
          <w:ilvl w:val="0"/>
          <w:numId w:val="3"/>
        </w:num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You have the right to ask for rectification</w:t>
      </w:r>
      <w:r w:rsidR="00566A89" w:rsidRPr="00C44876">
        <w:rPr>
          <w:rFonts w:ascii="Times New Roman" w:hAnsi="Times New Roman" w:cs="Times New Roman"/>
          <w:color w:val="000000" w:themeColor="text1"/>
          <w:sz w:val="24"/>
          <w:szCs w:val="24"/>
        </w:rPr>
        <w:t>, restriction</w:t>
      </w:r>
      <w:r w:rsidRPr="00C44876">
        <w:rPr>
          <w:rFonts w:ascii="Times New Roman" w:hAnsi="Times New Roman" w:cs="Times New Roman"/>
          <w:color w:val="000000" w:themeColor="text1"/>
          <w:sz w:val="24"/>
          <w:szCs w:val="24"/>
        </w:rPr>
        <w:t xml:space="preserve"> and/or deletion of your information.</w:t>
      </w:r>
    </w:p>
    <w:p w14:paraId="1EA4AAF8" w14:textId="550557A6" w:rsidR="00CC0D41" w:rsidRPr="00C44876" w:rsidRDefault="00CC0D41" w:rsidP="00CC0D41">
      <w:pPr>
        <w:pStyle w:val="ListParagraph"/>
        <w:numPr>
          <w:ilvl w:val="0"/>
          <w:numId w:val="3"/>
        </w:num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You have the right of access to your information</w:t>
      </w:r>
      <w:r w:rsidR="00632CA9" w:rsidRPr="00C44876">
        <w:rPr>
          <w:rFonts w:ascii="Times New Roman" w:hAnsi="Times New Roman" w:cs="Times New Roman"/>
          <w:color w:val="000000" w:themeColor="text1"/>
          <w:sz w:val="24"/>
          <w:szCs w:val="24"/>
        </w:rPr>
        <w:t>.</w:t>
      </w:r>
    </w:p>
    <w:p w14:paraId="49007177" w14:textId="38F2E053" w:rsidR="00632CA9" w:rsidRPr="00C44876" w:rsidRDefault="00632CA9" w:rsidP="00CC0D41">
      <w:pPr>
        <w:pStyle w:val="ListParagraph"/>
        <w:numPr>
          <w:ilvl w:val="0"/>
          <w:numId w:val="3"/>
        </w:num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You have the right, in some cases, to object to the processing of your data.</w:t>
      </w:r>
    </w:p>
    <w:p w14:paraId="2E3FA7E3" w14:textId="7DA00990" w:rsidR="00CC0D41" w:rsidRPr="00C44876" w:rsidRDefault="00CC0D41" w:rsidP="00CC0D41">
      <w:pPr>
        <w:pStyle w:val="ListParagraph"/>
        <w:numPr>
          <w:ilvl w:val="0"/>
          <w:numId w:val="3"/>
        </w:num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You have the right to lodge a complaint with the Information Commissioner if you feel your rights have been infringed. </w:t>
      </w:r>
    </w:p>
    <w:p w14:paraId="7F9BCA60" w14:textId="77777777" w:rsidR="00CC0D41" w:rsidRPr="00C44876" w:rsidRDefault="00CC0D41" w:rsidP="00CC0D41">
      <w:pPr>
        <w:pStyle w:val="ListParagraph"/>
        <w:spacing w:after="0"/>
        <w:rPr>
          <w:rFonts w:ascii="Times New Roman" w:hAnsi="Times New Roman" w:cs="Times New Roman"/>
          <w:color w:val="000000" w:themeColor="text1"/>
          <w:sz w:val="24"/>
          <w:szCs w:val="24"/>
        </w:rPr>
      </w:pPr>
    </w:p>
    <w:p w14:paraId="5B18875B" w14:textId="790B9605" w:rsidR="00CC0D41" w:rsidRPr="00C44876" w:rsidRDefault="00CC0D41" w:rsidP="00CC0D41">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A full summary of your legal rights over your data can be found on the Information Commissioner’s website; www.</w:t>
      </w:r>
      <w:hyperlink r:id="rId12" w:history="1">
        <w:r w:rsidRPr="00C44876">
          <w:rPr>
            <w:rStyle w:val="Hyperlink"/>
            <w:rFonts w:ascii="Times New Roman" w:hAnsi="Times New Roman" w:cs="Times New Roman"/>
            <w:color w:val="000000" w:themeColor="text1"/>
            <w:sz w:val="24"/>
            <w:szCs w:val="24"/>
            <w:u w:val="none"/>
          </w:rPr>
          <w:t>ico.org.uk</w:t>
        </w:r>
      </w:hyperlink>
    </w:p>
    <w:p w14:paraId="1E904AE6" w14:textId="77777777" w:rsidR="00CC0D41" w:rsidRPr="00C44876" w:rsidRDefault="00CC0D41" w:rsidP="00CC0D41">
      <w:pPr>
        <w:spacing w:after="0"/>
        <w:rPr>
          <w:rFonts w:ascii="Times New Roman" w:hAnsi="Times New Roman" w:cs="Times New Roman"/>
          <w:color w:val="000000" w:themeColor="text1"/>
          <w:sz w:val="24"/>
          <w:szCs w:val="24"/>
        </w:rPr>
      </w:pPr>
    </w:p>
    <w:p w14:paraId="570D8A5F" w14:textId="33973412" w:rsidR="00CC0D41" w:rsidRPr="00C44876" w:rsidRDefault="00CC0D41" w:rsidP="00CC0D41">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If you would like to access the rights listed above, or any other legal rights you have over your data under current legislation, please get in touch with us</w:t>
      </w:r>
      <w:r w:rsidR="009F5407" w:rsidRPr="00C44876">
        <w:rPr>
          <w:rFonts w:ascii="Times New Roman" w:hAnsi="Times New Roman" w:cs="Times New Roman"/>
          <w:color w:val="000000" w:themeColor="text1"/>
          <w:sz w:val="24"/>
          <w:szCs w:val="24"/>
        </w:rPr>
        <w:t xml:space="preserve"> using the details at the top of this document.</w:t>
      </w:r>
    </w:p>
    <w:p w14:paraId="78217D11" w14:textId="77777777" w:rsidR="00CC0D41" w:rsidRPr="00C44876" w:rsidRDefault="00CC0D41" w:rsidP="00CC0D41">
      <w:pPr>
        <w:spacing w:after="0"/>
        <w:rPr>
          <w:rFonts w:ascii="Times New Roman" w:hAnsi="Times New Roman" w:cs="Times New Roman"/>
          <w:color w:val="000000" w:themeColor="text1"/>
          <w:sz w:val="24"/>
          <w:szCs w:val="24"/>
        </w:rPr>
      </w:pPr>
    </w:p>
    <w:p w14:paraId="216E7970" w14:textId="37C7DB61" w:rsidR="00CC0D41" w:rsidRPr="00C44876" w:rsidRDefault="00CC0D41" w:rsidP="00CC0D41">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Please note that relying on some of these rights, such as the right to deleting your data, will make it impossible for us to continue to deliver some services to you. However, where possible we will always try to allow the maximum access to your rights while continuing to deliver as many services to you as possible.</w:t>
      </w:r>
    </w:p>
    <w:p w14:paraId="0937E8CA" w14:textId="47533DC9" w:rsidR="00CC0D41" w:rsidRPr="00C44876" w:rsidRDefault="00CC0D41" w:rsidP="00CC0D41">
      <w:pPr>
        <w:spacing w:after="0"/>
        <w:rPr>
          <w:rFonts w:ascii="Times New Roman" w:hAnsi="Times New Roman" w:cs="Times New Roman"/>
          <w:color w:val="000000" w:themeColor="text1"/>
          <w:sz w:val="24"/>
          <w:szCs w:val="24"/>
        </w:rPr>
      </w:pPr>
    </w:p>
    <w:p w14:paraId="5F7612CC" w14:textId="77777777" w:rsidR="00440988" w:rsidRPr="00C44876" w:rsidRDefault="00440988" w:rsidP="00CC0D41">
      <w:pPr>
        <w:spacing w:after="0"/>
        <w:rPr>
          <w:rFonts w:ascii="Times New Roman" w:hAnsi="Times New Roman" w:cs="Times New Roman"/>
          <w:color w:val="000000" w:themeColor="text1"/>
          <w:sz w:val="24"/>
          <w:szCs w:val="24"/>
        </w:rPr>
      </w:pPr>
    </w:p>
    <w:p w14:paraId="343FAC6B" w14:textId="4E0A2535" w:rsidR="00CC0D41" w:rsidRPr="00C44876" w:rsidRDefault="00CC0D41" w:rsidP="00CC0D41">
      <w:pPr>
        <w:spacing w:after="0"/>
        <w:rPr>
          <w:rFonts w:ascii="Times New Roman" w:hAnsi="Times New Roman" w:cs="Times New Roman"/>
          <w:b/>
          <w:bCs/>
          <w:color w:val="000000" w:themeColor="text1"/>
          <w:sz w:val="24"/>
          <w:szCs w:val="24"/>
        </w:rPr>
      </w:pPr>
      <w:r w:rsidRPr="00C44876">
        <w:rPr>
          <w:rFonts w:ascii="Times New Roman" w:hAnsi="Times New Roman" w:cs="Times New Roman"/>
          <w:b/>
          <w:bCs/>
          <w:color w:val="000000" w:themeColor="text1"/>
          <w:sz w:val="24"/>
          <w:szCs w:val="24"/>
        </w:rPr>
        <w:t xml:space="preserve">6. </w:t>
      </w:r>
      <w:r w:rsidRPr="00C44876">
        <w:rPr>
          <w:rFonts w:ascii="Times New Roman" w:hAnsi="Times New Roman" w:cs="Times New Roman"/>
          <w:b/>
          <w:bCs/>
          <w:color w:val="000000" w:themeColor="text1"/>
          <w:sz w:val="24"/>
          <w:szCs w:val="24"/>
        </w:rPr>
        <w:tab/>
        <w:t>Cookies and Usage Tracking</w:t>
      </w:r>
    </w:p>
    <w:p w14:paraId="7642484E" w14:textId="77777777" w:rsidR="00CC0D41" w:rsidRPr="00C44876" w:rsidRDefault="00CC0D41" w:rsidP="00CC0D41">
      <w:pPr>
        <w:spacing w:after="0"/>
        <w:rPr>
          <w:rFonts w:ascii="Times New Roman" w:hAnsi="Times New Roman" w:cs="Times New Roman"/>
          <w:b/>
          <w:bCs/>
          <w:color w:val="000000" w:themeColor="text1"/>
          <w:sz w:val="24"/>
          <w:szCs w:val="24"/>
        </w:rPr>
      </w:pPr>
    </w:p>
    <w:p w14:paraId="09C665E8" w14:textId="5F2ECAE2" w:rsidR="00CC0D41" w:rsidRPr="00C44876" w:rsidRDefault="00CC0D41" w:rsidP="00CC0D41">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A cookie is a small file of letters and numbers that is downloaded on to your computer when you visit a website. Cookies are used by many websites and can do </w:t>
      </w:r>
      <w:proofErr w:type="gramStart"/>
      <w:r w:rsidRPr="00C44876">
        <w:rPr>
          <w:rFonts w:ascii="Times New Roman" w:hAnsi="Times New Roman" w:cs="Times New Roman"/>
          <w:color w:val="000000" w:themeColor="text1"/>
          <w:sz w:val="24"/>
          <w:szCs w:val="24"/>
        </w:rPr>
        <w:t>a number of</w:t>
      </w:r>
      <w:proofErr w:type="gramEnd"/>
      <w:r w:rsidRPr="00C44876">
        <w:rPr>
          <w:rFonts w:ascii="Times New Roman" w:hAnsi="Times New Roman" w:cs="Times New Roman"/>
          <w:color w:val="000000" w:themeColor="text1"/>
          <w:sz w:val="24"/>
          <w:szCs w:val="24"/>
        </w:rPr>
        <w:t xml:space="preserve"> things, e</w:t>
      </w:r>
      <w:r w:rsidR="00440988" w:rsidRPr="00C44876">
        <w:rPr>
          <w:rFonts w:ascii="Times New Roman" w:hAnsi="Times New Roman" w:cs="Times New Roman"/>
          <w:color w:val="000000" w:themeColor="text1"/>
          <w:sz w:val="24"/>
          <w:szCs w:val="24"/>
        </w:rPr>
        <w:t>.</w:t>
      </w:r>
      <w:r w:rsidRPr="00C44876">
        <w:rPr>
          <w:rFonts w:ascii="Times New Roman" w:hAnsi="Times New Roman" w:cs="Times New Roman"/>
          <w:color w:val="000000" w:themeColor="text1"/>
          <w:sz w:val="24"/>
          <w:szCs w:val="24"/>
        </w:rPr>
        <w:t>g</w:t>
      </w:r>
      <w:r w:rsidR="00440988" w:rsidRPr="00C44876">
        <w:rPr>
          <w:rFonts w:ascii="Times New Roman" w:hAnsi="Times New Roman" w:cs="Times New Roman"/>
          <w:color w:val="000000" w:themeColor="text1"/>
          <w:sz w:val="24"/>
          <w:szCs w:val="24"/>
        </w:rPr>
        <w:t>.</w:t>
      </w:r>
      <w:r w:rsidRPr="00C44876">
        <w:rPr>
          <w:rFonts w:ascii="Times New Roman" w:hAnsi="Times New Roman" w:cs="Times New Roman"/>
          <w:color w:val="000000" w:themeColor="text1"/>
          <w:sz w:val="24"/>
          <w:szCs w:val="24"/>
        </w:rPr>
        <w:t xml:space="preserve"> </w:t>
      </w:r>
      <w:r w:rsidRPr="00C44876">
        <w:rPr>
          <w:rFonts w:ascii="Times New Roman" w:hAnsi="Times New Roman" w:cs="Times New Roman"/>
          <w:color w:val="000000" w:themeColor="text1"/>
          <w:sz w:val="24"/>
          <w:szCs w:val="24"/>
        </w:rPr>
        <w:lastRenderedPageBreak/>
        <w:t>remembering your preferences, recording what you have put in your shopping basket, and counting the number of people looking at a website.</w:t>
      </w:r>
    </w:p>
    <w:p w14:paraId="72C53977" w14:textId="77777777" w:rsidR="00E26A69" w:rsidRPr="00C44876" w:rsidRDefault="00E26A69" w:rsidP="00CC0D41">
      <w:pPr>
        <w:spacing w:after="0"/>
        <w:rPr>
          <w:rFonts w:ascii="Times New Roman" w:hAnsi="Times New Roman" w:cs="Times New Roman"/>
          <w:color w:val="000000" w:themeColor="text1"/>
          <w:sz w:val="24"/>
          <w:szCs w:val="24"/>
        </w:rPr>
      </w:pPr>
    </w:p>
    <w:p w14:paraId="774B1822" w14:textId="6E529FB1" w:rsidR="00CC0D41" w:rsidRPr="00C44876" w:rsidRDefault="00E26A69" w:rsidP="00CC0D41">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We</w:t>
      </w:r>
      <w:r w:rsidR="00CC0D41" w:rsidRPr="00C44876">
        <w:rPr>
          <w:rFonts w:ascii="Times New Roman" w:hAnsi="Times New Roman" w:cs="Times New Roman"/>
          <w:color w:val="000000" w:themeColor="text1"/>
          <w:sz w:val="24"/>
          <w:szCs w:val="24"/>
        </w:rPr>
        <w:t xml:space="preserve"> use some cookies that do not collect personal information but that do help us collect anonymous information about how people use our website. We use Google Analytics for this purpose.  Google Analytics generates statistical and other information about website usage by means of cookies, which are stored on users' computers. The information collected by Google Analytics about usage of our website is not personally identifiable. The data is collected anonymously, stored by </w:t>
      </w:r>
      <w:proofErr w:type="gramStart"/>
      <w:r w:rsidR="00CC0D41" w:rsidRPr="00C44876">
        <w:rPr>
          <w:rFonts w:ascii="Times New Roman" w:hAnsi="Times New Roman" w:cs="Times New Roman"/>
          <w:color w:val="000000" w:themeColor="text1"/>
          <w:sz w:val="24"/>
          <w:szCs w:val="24"/>
        </w:rPr>
        <w:t>Google</w:t>
      </w:r>
      <w:proofErr w:type="gramEnd"/>
      <w:r w:rsidR="00CC0D41" w:rsidRPr="00C44876">
        <w:rPr>
          <w:rFonts w:ascii="Times New Roman" w:hAnsi="Times New Roman" w:cs="Times New Roman"/>
          <w:color w:val="000000" w:themeColor="text1"/>
          <w:sz w:val="24"/>
          <w:szCs w:val="24"/>
        </w:rPr>
        <w:t xml:space="preserve"> and used by us to create reports about website usage. Google's privacy policy is available at </w:t>
      </w:r>
      <w:hyperlink r:id="rId13" w:history="1">
        <w:r w:rsidR="00440988" w:rsidRPr="00C44876">
          <w:rPr>
            <w:rStyle w:val="Hyperlink"/>
            <w:rFonts w:ascii="Times New Roman" w:hAnsi="Times New Roman" w:cs="Times New Roman"/>
            <w:color w:val="000000" w:themeColor="text1"/>
            <w:sz w:val="24"/>
            <w:szCs w:val="24"/>
          </w:rPr>
          <w:t>www.google.com/privacypolicy.html</w:t>
        </w:r>
      </w:hyperlink>
      <w:r w:rsidR="00CC0D41" w:rsidRPr="00C44876">
        <w:rPr>
          <w:rFonts w:ascii="Times New Roman" w:hAnsi="Times New Roman" w:cs="Times New Roman"/>
          <w:color w:val="000000" w:themeColor="text1"/>
          <w:sz w:val="24"/>
          <w:szCs w:val="24"/>
        </w:rPr>
        <w:t>.</w:t>
      </w:r>
    </w:p>
    <w:p w14:paraId="4E44FAB8" w14:textId="77777777" w:rsidR="00440988" w:rsidRPr="00C44876" w:rsidRDefault="00440988" w:rsidP="00CC0D41">
      <w:pPr>
        <w:spacing w:after="0"/>
        <w:rPr>
          <w:rFonts w:ascii="Times New Roman" w:hAnsi="Times New Roman" w:cs="Times New Roman"/>
          <w:color w:val="000000" w:themeColor="text1"/>
          <w:sz w:val="24"/>
          <w:szCs w:val="24"/>
        </w:rPr>
      </w:pPr>
    </w:p>
    <w:p w14:paraId="7306E883" w14:textId="32C6EE65" w:rsidR="00440988" w:rsidRPr="00C44876" w:rsidRDefault="00440988" w:rsidP="00CC0D41">
      <w:pPr>
        <w:spacing w:after="0"/>
        <w:rPr>
          <w:rFonts w:ascii="Times New Roman" w:hAnsi="Times New Roman" w:cs="Times New Roman"/>
          <w:color w:val="000000" w:themeColor="text1"/>
          <w:sz w:val="24"/>
          <w:szCs w:val="24"/>
        </w:rPr>
      </w:pPr>
    </w:p>
    <w:p w14:paraId="0738AC78" w14:textId="7CB3AA62" w:rsidR="00952ECC" w:rsidRPr="00C44876" w:rsidRDefault="00952ECC" w:rsidP="00440988">
      <w:pPr>
        <w:spacing w:after="0"/>
        <w:rPr>
          <w:rFonts w:ascii="Times New Roman" w:hAnsi="Times New Roman" w:cs="Times New Roman"/>
          <w:b/>
          <w:bCs/>
          <w:color w:val="000000" w:themeColor="text1"/>
          <w:sz w:val="24"/>
          <w:szCs w:val="24"/>
        </w:rPr>
      </w:pPr>
      <w:r w:rsidRPr="00C44876">
        <w:rPr>
          <w:rFonts w:ascii="Times New Roman" w:hAnsi="Times New Roman" w:cs="Times New Roman"/>
          <w:b/>
          <w:bCs/>
          <w:color w:val="000000" w:themeColor="text1"/>
          <w:sz w:val="24"/>
          <w:szCs w:val="24"/>
        </w:rPr>
        <w:t>7.</w:t>
      </w:r>
      <w:r w:rsidRPr="00C44876">
        <w:rPr>
          <w:rFonts w:ascii="Times New Roman" w:hAnsi="Times New Roman" w:cs="Times New Roman"/>
          <w:b/>
          <w:bCs/>
          <w:color w:val="000000" w:themeColor="text1"/>
          <w:sz w:val="24"/>
          <w:szCs w:val="24"/>
        </w:rPr>
        <w:tab/>
        <w:t>Complaints</w:t>
      </w:r>
    </w:p>
    <w:p w14:paraId="139C6FEF" w14:textId="737EE0E3" w:rsidR="00952ECC" w:rsidRPr="00C44876" w:rsidRDefault="00952ECC" w:rsidP="00440988">
      <w:pPr>
        <w:spacing w:after="0"/>
        <w:rPr>
          <w:rFonts w:ascii="Times New Roman" w:hAnsi="Times New Roman" w:cs="Times New Roman"/>
          <w:b/>
          <w:bCs/>
          <w:color w:val="000000" w:themeColor="text1"/>
          <w:sz w:val="24"/>
          <w:szCs w:val="24"/>
        </w:rPr>
      </w:pPr>
    </w:p>
    <w:p w14:paraId="65866617" w14:textId="58A34450" w:rsidR="00952ECC" w:rsidRPr="00C44876" w:rsidRDefault="00952ECC" w:rsidP="00440988">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You are welcome to make an informal or formal complaint to </w:t>
      </w:r>
      <w:proofErr w:type="spellStart"/>
      <w:r w:rsidRPr="00C44876">
        <w:rPr>
          <w:rFonts w:ascii="Times New Roman" w:hAnsi="Times New Roman" w:cs="Times New Roman"/>
          <w:color w:val="000000" w:themeColor="text1"/>
          <w:sz w:val="24"/>
          <w:szCs w:val="24"/>
        </w:rPr>
        <w:t>Filwood</w:t>
      </w:r>
      <w:proofErr w:type="spellEnd"/>
      <w:r w:rsidRPr="00C44876">
        <w:rPr>
          <w:rFonts w:ascii="Times New Roman" w:hAnsi="Times New Roman" w:cs="Times New Roman"/>
          <w:color w:val="000000" w:themeColor="text1"/>
          <w:sz w:val="24"/>
          <w:szCs w:val="24"/>
        </w:rPr>
        <w:t xml:space="preserve"> Hope about any access of our service. To learn more, ask a member of staff or view our </w:t>
      </w:r>
      <w:r w:rsidR="00140268" w:rsidRPr="00C44876">
        <w:rPr>
          <w:rFonts w:ascii="Times New Roman" w:hAnsi="Times New Roman" w:cs="Times New Roman"/>
          <w:color w:val="000000" w:themeColor="text1"/>
          <w:sz w:val="24"/>
          <w:szCs w:val="24"/>
        </w:rPr>
        <w:t>Complaints Notice available on our website and our waiting room notice board. Additionally, you have the right to lodge a complaint with a supervisory authority such as an appropriate ombudsmen or the Information Commissioner’s Office (ICO).</w:t>
      </w:r>
    </w:p>
    <w:p w14:paraId="5B259223" w14:textId="77777777" w:rsidR="00952ECC" w:rsidRPr="00C44876" w:rsidRDefault="00952ECC" w:rsidP="00440988">
      <w:pPr>
        <w:spacing w:after="0"/>
        <w:rPr>
          <w:rFonts w:ascii="Times New Roman" w:hAnsi="Times New Roman" w:cs="Times New Roman"/>
          <w:b/>
          <w:bCs/>
          <w:color w:val="000000" w:themeColor="text1"/>
          <w:sz w:val="24"/>
          <w:szCs w:val="24"/>
        </w:rPr>
      </w:pPr>
    </w:p>
    <w:p w14:paraId="4FEE514B" w14:textId="243D34F6" w:rsidR="00440988" w:rsidRPr="00C44876" w:rsidRDefault="00952ECC" w:rsidP="00440988">
      <w:pPr>
        <w:spacing w:after="0"/>
        <w:rPr>
          <w:rFonts w:ascii="Times New Roman" w:hAnsi="Times New Roman" w:cs="Times New Roman"/>
          <w:b/>
          <w:bCs/>
          <w:color w:val="000000" w:themeColor="text1"/>
          <w:sz w:val="24"/>
          <w:szCs w:val="24"/>
        </w:rPr>
      </w:pPr>
      <w:r w:rsidRPr="00C44876">
        <w:rPr>
          <w:rFonts w:ascii="Times New Roman" w:hAnsi="Times New Roman" w:cs="Times New Roman"/>
          <w:b/>
          <w:bCs/>
          <w:color w:val="000000" w:themeColor="text1"/>
          <w:sz w:val="24"/>
          <w:szCs w:val="24"/>
        </w:rPr>
        <w:t>8</w:t>
      </w:r>
      <w:r w:rsidR="00440988" w:rsidRPr="00C44876">
        <w:rPr>
          <w:rFonts w:ascii="Times New Roman" w:hAnsi="Times New Roman" w:cs="Times New Roman"/>
          <w:b/>
          <w:bCs/>
          <w:color w:val="000000" w:themeColor="text1"/>
          <w:sz w:val="24"/>
          <w:szCs w:val="24"/>
        </w:rPr>
        <w:t xml:space="preserve">. </w:t>
      </w:r>
      <w:r w:rsidR="00440988" w:rsidRPr="00C44876">
        <w:rPr>
          <w:rFonts w:ascii="Times New Roman" w:hAnsi="Times New Roman" w:cs="Times New Roman"/>
          <w:b/>
          <w:bCs/>
          <w:color w:val="000000" w:themeColor="text1"/>
          <w:sz w:val="24"/>
          <w:szCs w:val="24"/>
        </w:rPr>
        <w:tab/>
        <w:t>Modifications</w:t>
      </w:r>
    </w:p>
    <w:p w14:paraId="1621A957" w14:textId="77777777" w:rsidR="00440988" w:rsidRPr="00C44876" w:rsidRDefault="00440988" w:rsidP="00440988">
      <w:pPr>
        <w:spacing w:after="0"/>
        <w:rPr>
          <w:rFonts w:ascii="Times New Roman" w:hAnsi="Times New Roman" w:cs="Times New Roman"/>
          <w:b/>
          <w:bCs/>
          <w:color w:val="000000" w:themeColor="text1"/>
          <w:sz w:val="24"/>
          <w:szCs w:val="24"/>
        </w:rPr>
      </w:pPr>
    </w:p>
    <w:p w14:paraId="14B47814" w14:textId="02906B5A" w:rsidR="00440988" w:rsidRPr="00C44876" w:rsidRDefault="00440988" w:rsidP="00440988">
      <w:pPr>
        <w:spacing w:after="0"/>
        <w:rPr>
          <w:rFonts w:ascii="Times New Roman" w:hAnsi="Times New Roman" w:cs="Times New Roman"/>
          <w:color w:val="000000" w:themeColor="text1"/>
          <w:sz w:val="24"/>
          <w:szCs w:val="24"/>
        </w:rPr>
      </w:pPr>
      <w:r w:rsidRPr="00C44876">
        <w:rPr>
          <w:rFonts w:ascii="Times New Roman" w:hAnsi="Times New Roman" w:cs="Times New Roman"/>
          <w:color w:val="000000" w:themeColor="text1"/>
          <w:sz w:val="24"/>
          <w:szCs w:val="24"/>
        </w:rPr>
        <w:t xml:space="preserve">We may modify this Data Protection and Privacy Notice from time to time and will publish the most current version on our website and on our waiting room noticeboard. If a modification meaningfully reduces your rights, </w:t>
      </w:r>
      <w:proofErr w:type="gramStart"/>
      <w:r w:rsidRPr="00C44876">
        <w:rPr>
          <w:rFonts w:ascii="Times New Roman" w:hAnsi="Times New Roman" w:cs="Times New Roman"/>
          <w:color w:val="000000" w:themeColor="text1"/>
          <w:sz w:val="24"/>
          <w:szCs w:val="24"/>
        </w:rPr>
        <w:t>we'll</w:t>
      </w:r>
      <w:proofErr w:type="gramEnd"/>
      <w:r w:rsidRPr="00C44876">
        <w:rPr>
          <w:rFonts w:ascii="Times New Roman" w:hAnsi="Times New Roman" w:cs="Times New Roman"/>
          <w:color w:val="000000" w:themeColor="text1"/>
          <w:sz w:val="24"/>
          <w:szCs w:val="24"/>
        </w:rPr>
        <w:t xml:space="preserve"> notify people whose personal data we hold and is affected.</w:t>
      </w:r>
    </w:p>
    <w:sectPr w:rsidR="00440988" w:rsidRPr="00C44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1876"/>
    <w:multiLevelType w:val="hybridMultilevel"/>
    <w:tmpl w:val="34A2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1F73"/>
    <w:multiLevelType w:val="hybridMultilevel"/>
    <w:tmpl w:val="8A34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E6369"/>
    <w:multiLevelType w:val="hybridMultilevel"/>
    <w:tmpl w:val="6B5E7BAC"/>
    <w:lvl w:ilvl="0" w:tplc="F77E31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B1A8D"/>
    <w:multiLevelType w:val="hybridMultilevel"/>
    <w:tmpl w:val="ABAC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94B04"/>
    <w:multiLevelType w:val="hybridMultilevel"/>
    <w:tmpl w:val="5A6C6CB4"/>
    <w:lvl w:ilvl="0" w:tplc="71424F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D6"/>
    <w:rsid w:val="000C7873"/>
    <w:rsid w:val="000C7C49"/>
    <w:rsid w:val="00124C7E"/>
    <w:rsid w:val="00140268"/>
    <w:rsid w:val="00284A20"/>
    <w:rsid w:val="0034128F"/>
    <w:rsid w:val="0034655E"/>
    <w:rsid w:val="00355C54"/>
    <w:rsid w:val="0036748F"/>
    <w:rsid w:val="003B0CBB"/>
    <w:rsid w:val="003B11BB"/>
    <w:rsid w:val="00436AA0"/>
    <w:rsid w:val="00440988"/>
    <w:rsid w:val="004B3145"/>
    <w:rsid w:val="00564AD6"/>
    <w:rsid w:val="00566A89"/>
    <w:rsid w:val="005710FD"/>
    <w:rsid w:val="0058573A"/>
    <w:rsid w:val="00632CA9"/>
    <w:rsid w:val="006902B0"/>
    <w:rsid w:val="007734F2"/>
    <w:rsid w:val="00842871"/>
    <w:rsid w:val="0087627F"/>
    <w:rsid w:val="008837A1"/>
    <w:rsid w:val="008B2745"/>
    <w:rsid w:val="00952ECC"/>
    <w:rsid w:val="009F5407"/>
    <w:rsid w:val="00A31E0C"/>
    <w:rsid w:val="00A33912"/>
    <w:rsid w:val="00A33ACB"/>
    <w:rsid w:val="00AD0215"/>
    <w:rsid w:val="00AF447A"/>
    <w:rsid w:val="00B22136"/>
    <w:rsid w:val="00B63B1A"/>
    <w:rsid w:val="00BA6ED8"/>
    <w:rsid w:val="00BC2F36"/>
    <w:rsid w:val="00C44876"/>
    <w:rsid w:val="00C653A7"/>
    <w:rsid w:val="00C938E7"/>
    <w:rsid w:val="00CC0D41"/>
    <w:rsid w:val="00CD1234"/>
    <w:rsid w:val="00CD5ADA"/>
    <w:rsid w:val="00CE2EB0"/>
    <w:rsid w:val="00D21824"/>
    <w:rsid w:val="00E166AE"/>
    <w:rsid w:val="00E26A69"/>
    <w:rsid w:val="00F27E4D"/>
    <w:rsid w:val="00F7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BA80"/>
  <w15:chartTrackingRefBased/>
  <w15:docId w15:val="{816FB05C-8522-4595-ADBF-D6E0AF39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4AD6"/>
    <w:rPr>
      <w:sz w:val="16"/>
      <w:szCs w:val="16"/>
    </w:rPr>
  </w:style>
  <w:style w:type="paragraph" w:styleId="CommentText">
    <w:name w:val="annotation text"/>
    <w:basedOn w:val="Normal"/>
    <w:link w:val="CommentTextChar"/>
    <w:uiPriority w:val="99"/>
    <w:unhideWhenUsed/>
    <w:rsid w:val="00564AD6"/>
    <w:pPr>
      <w:spacing w:line="240" w:lineRule="auto"/>
    </w:pPr>
    <w:rPr>
      <w:sz w:val="20"/>
      <w:szCs w:val="20"/>
    </w:rPr>
  </w:style>
  <w:style w:type="character" w:customStyle="1" w:styleId="CommentTextChar">
    <w:name w:val="Comment Text Char"/>
    <w:basedOn w:val="DefaultParagraphFont"/>
    <w:link w:val="CommentText"/>
    <w:uiPriority w:val="99"/>
    <w:rsid w:val="00564AD6"/>
    <w:rPr>
      <w:sz w:val="20"/>
      <w:szCs w:val="20"/>
    </w:rPr>
  </w:style>
  <w:style w:type="paragraph" w:styleId="BalloonText">
    <w:name w:val="Balloon Text"/>
    <w:basedOn w:val="Normal"/>
    <w:link w:val="BalloonTextChar"/>
    <w:uiPriority w:val="99"/>
    <w:semiHidden/>
    <w:unhideWhenUsed/>
    <w:rsid w:val="00564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AD6"/>
    <w:rPr>
      <w:rFonts w:ascii="Segoe UI" w:hAnsi="Segoe UI" w:cs="Segoe UI"/>
      <w:sz w:val="18"/>
      <w:szCs w:val="18"/>
    </w:rPr>
  </w:style>
  <w:style w:type="character" w:customStyle="1" w:styleId="w8qarf">
    <w:name w:val="w8qarf"/>
    <w:basedOn w:val="DefaultParagraphFont"/>
    <w:rsid w:val="00564AD6"/>
  </w:style>
  <w:style w:type="character" w:customStyle="1" w:styleId="lrzxr">
    <w:name w:val="lrzxr"/>
    <w:basedOn w:val="DefaultParagraphFont"/>
    <w:rsid w:val="00564AD6"/>
  </w:style>
  <w:style w:type="character" w:customStyle="1" w:styleId="zgwrf">
    <w:name w:val="zgwrf"/>
    <w:basedOn w:val="DefaultParagraphFont"/>
    <w:rsid w:val="00564AD6"/>
  </w:style>
  <w:style w:type="character" w:styleId="Strong">
    <w:name w:val="Strong"/>
    <w:basedOn w:val="DefaultParagraphFont"/>
    <w:uiPriority w:val="22"/>
    <w:qFormat/>
    <w:rsid w:val="00564AD6"/>
    <w:rPr>
      <w:b/>
      <w:bCs/>
    </w:rPr>
  </w:style>
  <w:style w:type="character" w:styleId="Hyperlink">
    <w:name w:val="Hyperlink"/>
    <w:basedOn w:val="DefaultParagraphFont"/>
    <w:uiPriority w:val="99"/>
    <w:unhideWhenUsed/>
    <w:rsid w:val="00564AD6"/>
    <w:rPr>
      <w:color w:val="0563C1" w:themeColor="hyperlink"/>
      <w:u w:val="single"/>
    </w:rPr>
  </w:style>
  <w:style w:type="character" w:styleId="UnresolvedMention">
    <w:name w:val="Unresolved Mention"/>
    <w:basedOn w:val="DefaultParagraphFont"/>
    <w:uiPriority w:val="99"/>
    <w:semiHidden/>
    <w:unhideWhenUsed/>
    <w:rsid w:val="00564AD6"/>
    <w:rPr>
      <w:color w:val="605E5C"/>
      <w:shd w:val="clear" w:color="auto" w:fill="E1DFDD"/>
    </w:rPr>
  </w:style>
  <w:style w:type="paragraph" w:styleId="ListParagraph">
    <w:name w:val="List Paragraph"/>
    <w:basedOn w:val="Normal"/>
    <w:uiPriority w:val="34"/>
    <w:qFormat/>
    <w:rsid w:val="00A33912"/>
    <w:pPr>
      <w:ind w:left="720"/>
      <w:contextualSpacing/>
    </w:pPr>
  </w:style>
  <w:style w:type="paragraph" w:styleId="CommentSubject">
    <w:name w:val="annotation subject"/>
    <w:basedOn w:val="CommentText"/>
    <w:next w:val="CommentText"/>
    <w:link w:val="CommentSubjectChar"/>
    <w:uiPriority w:val="99"/>
    <w:semiHidden/>
    <w:unhideWhenUsed/>
    <w:rsid w:val="007734F2"/>
    <w:rPr>
      <w:b/>
      <w:bCs/>
    </w:rPr>
  </w:style>
  <w:style w:type="character" w:customStyle="1" w:styleId="CommentSubjectChar">
    <w:name w:val="Comment Subject Char"/>
    <w:basedOn w:val="CommentTextChar"/>
    <w:link w:val="CommentSubject"/>
    <w:uiPriority w:val="99"/>
    <w:semiHidden/>
    <w:rsid w:val="007734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28625">
      <w:bodyDiv w:val="1"/>
      <w:marLeft w:val="0"/>
      <w:marRight w:val="0"/>
      <w:marTop w:val="0"/>
      <w:marBottom w:val="0"/>
      <w:divBdr>
        <w:top w:val="none" w:sz="0" w:space="0" w:color="auto"/>
        <w:left w:val="none" w:sz="0" w:space="0" w:color="auto"/>
        <w:bottom w:val="none" w:sz="0" w:space="0" w:color="auto"/>
        <w:right w:val="none" w:sz="0" w:space="0" w:color="auto"/>
      </w:divBdr>
    </w:div>
    <w:div w:id="305210973">
      <w:bodyDiv w:val="1"/>
      <w:marLeft w:val="0"/>
      <w:marRight w:val="0"/>
      <w:marTop w:val="0"/>
      <w:marBottom w:val="0"/>
      <w:divBdr>
        <w:top w:val="none" w:sz="0" w:space="0" w:color="auto"/>
        <w:left w:val="none" w:sz="0" w:space="0" w:color="auto"/>
        <w:bottom w:val="none" w:sz="0" w:space="0" w:color="auto"/>
        <w:right w:val="none" w:sz="0" w:space="0" w:color="auto"/>
      </w:divBdr>
    </w:div>
    <w:div w:id="1578900568">
      <w:bodyDiv w:val="1"/>
      <w:marLeft w:val="0"/>
      <w:marRight w:val="0"/>
      <w:marTop w:val="0"/>
      <w:marBottom w:val="0"/>
      <w:divBdr>
        <w:top w:val="none" w:sz="0" w:space="0" w:color="auto"/>
        <w:left w:val="none" w:sz="0" w:space="0" w:color="auto"/>
        <w:bottom w:val="none" w:sz="0" w:space="0" w:color="auto"/>
        <w:right w:val="none" w:sz="0" w:space="0" w:color="auto"/>
      </w:divBdr>
    </w:div>
    <w:div w:id="1642805439">
      <w:bodyDiv w:val="1"/>
      <w:marLeft w:val="0"/>
      <w:marRight w:val="0"/>
      <w:marTop w:val="0"/>
      <w:marBottom w:val="0"/>
      <w:divBdr>
        <w:top w:val="none" w:sz="0" w:space="0" w:color="auto"/>
        <w:left w:val="none" w:sz="0" w:space="0" w:color="auto"/>
        <w:bottom w:val="none" w:sz="0" w:space="0" w:color="auto"/>
        <w:right w:val="none" w:sz="0" w:space="0" w:color="auto"/>
      </w:divBdr>
    </w:div>
    <w:div w:id="1811243137">
      <w:bodyDiv w:val="1"/>
      <w:marLeft w:val="0"/>
      <w:marRight w:val="0"/>
      <w:marTop w:val="0"/>
      <w:marBottom w:val="0"/>
      <w:divBdr>
        <w:top w:val="none" w:sz="0" w:space="0" w:color="auto"/>
        <w:left w:val="none" w:sz="0" w:space="0" w:color="auto"/>
        <w:bottom w:val="none" w:sz="0" w:space="0" w:color="auto"/>
        <w:right w:val="none" w:sz="0" w:space="0" w:color="auto"/>
      </w:divBdr>
    </w:div>
    <w:div w:id="1912690600">
      <w:bodyDiv w:val="1"/>
      <w:marLeft w:val="0"/>
      <w:marRight w:val="0"/>
      <w:marTop w:val="0"/>
      <w:marBottom w:val="0"/>
      <w:divBdr>
        <w:top w:val="none" w:sz="0" w:space="0" w:color="auto"/>
        <w:left w:val="none" w:sz="0" w:space="0" w:color="auto"/>
        <w:bottom w:val="none" w:sz="0" w:space="0" w:color="auto"/>
        <w:right w:val="none" w:sz="0" w:space="0" w:color="auto"/>
      </w:divBdr>
    </w:div>
    <w:div w:id="2035957912">
      <w:bodyDiv w:val="1"/>
      <w:marLeft w:val="0"/>
      <w:marRight w:val="0"/>
      <w:marTop w:val="0"/>
      <w:marBottom w:val="0"/>
      <w:divBdr>
        <w:top w:val="none" w:sz="0" w:space="0" w:color="auto"/>
        <w:left w:val="none" w:sz="0" w:space="0" w:color="auto"/>
        <w:bottom w:val="none" w:sz="0" w:space="0" w:color="auto"/>
        <w:right w:val="none" w:sz="0" w:space="0" w:color="auto"/>
      </w:divBdr>
    </w:div>
    <w:div w:id="21273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m/privacypolic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ce@filwoodhop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google.com/search?q=filwood+hope+advice+centre&amp;oq=Filwood+Hope+Adv&amp;aqs=chrome.0.35i39j69i57.3088j0j7&amp;sourceid=chrome&amp;ie=UTF-8"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714F8D799EB946A9A074945881A7E3" ma:contentTypeVersion="10" ma:contentTypeDescription="Create a new document." ma:contentTypeScope="" ma:versionID="067c0ea8a73626e1aec2399bec37427f">
  <xsd:schema xmlns:xsd="http://www.w3.org/2001/XMLSchema" xmlns:xs="http://www.w3.org/2001/XMLSchema" xmlns:p="http://schemas.microsoft.com/office/2006/metadata/properties" xmlns:ns2="49035728-e10e-43dc-89ee-bb2637798b90" targetNamespace="http://schemas.microsoft.com/office/2006/metadata/properties" ma:root="true" ma:fieldsID="a96cc2b3e6cb6df113f9aacc93b83fa4" ns2:_="">
    <xsd:import namespace="49035728-e10e-43dc-89ee-bb2637798b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35728-e10e-43dc-89ee-bb2637798b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2E74D-F039-4BDA-AE69-CB5BE0F8CF2E}">
  <ds:schemaRefs>
    <ds:schemaRef ds:uri="http://schemas.openxmlformats.org/officeDocument/2006/bibliography"/>
  </ds:schemaRefs>
</ds:datastoreItem>
</file>

<file path=customXml/itemProps2.xml><?xml version="1.0" encoding="utf-8"?>
<ds:datastoreItem xmlns:ds="http://schemas.openxmlformats.org/officeDocument/2006/customXml" ds:itemID="{93E59B81-67D7-453C-B10D-BBB3645D1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109520-91C9-4BE8-A9C5-ADDEA4EE3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35728-e10e-43dc-89ee-bb2637798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F4CB3-F2B9-4486-BC30-1342A1A60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 Denman</dc:creator>
  <cp:keywords/>
  <dc:description/>
  <cp:lastModifiedBy>Hero Denman</cp:lastModifiedBy>
  <cp:revision>4</cp:revision>
  <cp:lastPrinted>2020-11-24T10:45:00Z</cp:lastPrinted>
  <dcterms:created xsi:type="dcterms:W3CDTF">2020-11-24T10:39:00Z</dcterms:created>
  <dcterms:modified xsi:type="dcterms:W3CDTF">2020-11-24T10:46:00Z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0x010100E9714F8D799EB946A9A074945881A7E3</vt:lpwstr>
  </property>
</Properties>
</file>